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DB" w:rsidRDefault="00DD2FDB">
      <w:pPr>
        <w:pStyle w:val="ConsPlusTitlePage"/>
      </w:pPr>
      <w:r>
        <w:t xml:space="preserve">Документ предоставлен </w:t>
      </w:r>
      <w:hyperlink r:id="rId5" w:history="1">
        <w:r>
          <w:rPr>
            <w:color w:val="0000FF"/>
          </w:rPr>
          <w:t>КонсультантПлюс</w:t>
        </w:r>
      </w:hyperlink>
      <w:r>
        <w:br/>
      </w:r>
    </w:p>
    <w:p w:rsidR="00DD2FDB" w:rsidRDefault="00DD2FDB">
      <w:pPr>
        <w:pStyle w:val="ConsPlusNormal"/>
        <w:jc w:val="both"/>
        <w:outlineLvl w:val="0"/>
      </w:pPr>
    </w:p>
    <w:p w:rsidR="00DD2FDB" w:rsidRDefault="00DD2FDB">
      <w:pPr>
        <w:pStyle w:val="ConsPlusNormal"/>
        <w:jc w:val="both"/>
        <w:outlineLvl w:val="0"/>
      </w:pPr>
      <w:r>
        <w:t>Зарегистрировано в Управлении Минюста России по УР 7 сентября 2020 г. N RU18000202000735</w:t>
      </w:r>
    </w:p>
    <w:p w:rsidR="00DD2FDB" w:rsidRDefault="00DD2FDB">
      <w:pPr>
        <w:pStyle w:val="ConsPlusNormal"/>
        <w:pBdr>
          <w:top w:val="single" w:sz="6" w:space="0" w:color="auto"/>
        </w:pBdr>
        <w:spacing w:before="100" w:after="100"/>
        <w:jc w:val="both"/>
        <w:rPr>
          <w:sz w:val="2"/>
          <w:szCs w:val="2"/>
        </w:rPr>
      </w:pPr>
    </w:p>
    <w:p w:rsidR="00DD2FDB" w:rsidRDefault="00DD2FDB">
      <w:pPr>
        <w:pStyle w:val="ConsPlusNormal"/>
        <w:jc w:val="both"/>
      </w:pPr>
    </w:p>
    <w:p w:rsidR="00DD2FDB" w:rsidRDefault="00DD2FDB">
      <w:pPr>
        <w:pStyle w:val="ConsPlusTitle"/>
        <w:jc w:val="center"/>
      </w:pPr>
      <w:r>
        <w:t>ГЛАВНОЕ УПРАВЛЕНИЕ ПО ГОСУДАРСТВЕННОМУ НАДЗОРУ</w:t>
      </w:r>
    </w:p>
    <w:p w:rsidR="00DD2FDB" w:rsidRDefault="00DD2FDB">
      <w:pPr>
        <w:pStyle w:val="ConsPlusTitle"/>
        <w:jc w:val="center"/>
      </w:pPr>
      <w:r>
        <w:t>УДМУРТСКОЙ РЕСПУБЛИКИ</w:t>
      </w:r>
    </w:p>
    <w:p w:rsidR="00DD2FDB" w:rsidRDefault="00DD2FDB">
      <w:pPr>
        <w:pStyle w:val="ConsPlusTitle"/>
        <w:jc w:val="center"/>
      </w:pPr>
    </w:p>
    <w:p w:rsidR="00DD2FDB" w:rsidRDefault="00DD2FDB">
      <w:pPr>
        <w:pStyle w:val="ConsPlusTitle"/>
        <w:jc w:val="center"/>
      </w:pPr>
      <w:r>
        <w:t>ПРИКАЗ</w:t>
      </w:r>
    </w:p>
    <w:p w:rsidR="00DD2FDB" w:rsidRDefault="00DD2FDB">
      <w:pPr>
        <w:pStyle w:val="ConsPlusTitle"/>
        <w:jc w:val="center"/>
      </w:pPr>
      <w:r>
        <w:t>от 1 сентября 2020 г. N 64</w:t>
      </w:r>
    </w:p>
    <w:p w:rsidR="00DD2FDB" w:rsidRDefault="00DD2FDB">
      <w:pPr>
        <w:pStyle w:val="ConsPlusTitle"/>
        <w:jc w:val="center"/>
      </w:pPr>
    </w:p>
    <w:p w:rsidR="00DD2FDB" w:rsidRDefault="00DD2FDB">
      <w:pPr>
        <w:pStyle w:val="ConsPlusTitle"/>
        <w:jc w:val="center"/>
      </w:pPr>
      <w:r>
        <w:t>ОБ УТВЕРЖДЕНИИ АДМИНИСТРАТИВНОГО РЕГЛАМЕНТА ГЛАВНОГО</w:t>
      </w:r>
    </w:p>
    <w:p w:rsidR="00DD2FDB" w:rsidRDefault="00DD2FDB">
      <w:pPr>
        <w:pStyle w:val="ConsPlusTitle"/>
        <w:jc w:val="center"/>
      </w:pPr>
      <w:r>
        <w:t>УПРАВЛЕНИЯ ПО ГОСУДАРСТВЕННОМУ НАДЗОРУ УДМУРТСКОЙ РЕСПУБЛИКИ</w:t>
      </w:r>
    </w:p>
    <w:p w:rsidR="00DD2FDB" w:rsidRDefault="00DD2FDB">
      <w:pPr>
        <w:pStyle w:val="ConsPlusTitle"/>
        <w:jc w:val="center"/>
      </w:pPr>
      <w:r>
        <w:t>ПО ПРЕДОСТАВЛЕНИЮ ГОСУДАРСТВЕННОЙ УСЛУГИ "ВЫДАЧА</w:t>
      </w:r>
    </w:p>
    <w:p w:rsidR="00DD2FDB" w:rsidRDefault="00DD2FDB">
      <w:pPr>
        <w:pStyle w:val="ConsPlusTitle"/>
        <w:jc w:val="center"/>
      </w:pPr>
      <w:r>
        <w:t>КВАЛИФИКАЦИОННОГО АТТЕСТАТА"</w:t>
      </w:r>
    </w:p>
    <w:p w:rsidR="00DD2FDB" w:rsidRDefault="00DD2FDB">
      <w:pPr>
        <w:pStyle w:val="ConsPlusNormal"/>
        <w:jc w:val="both"/>
      </w:pPr>
    </w:p>
    <w:p w:rsidR="00DD2FDB" w:rsidRDefault="00DD2FDB">
      <w:pPr>
        <w:pStyle w:val="ConsPlusNormal"/>
        <w:ind w:firstLine="540"/>
        <w:jc w:val="both"/>
      </w:pPr>
      <w:r>
        <w:t xml:space="preserve">В соответствии с Жилищным </w:t>
      </w:r>
      <w:hyperlink r:id="rId6" w:history="1">
        <w:r>
          <w:rPr>
            <w:color w:val="0000FF"/>
          </w:rPr>
          <w:t>кодексом</w:t>
        </w:r>
      </w:hyperlink>
      <w:r>
        <w:t xml:space="preserve"> Российской Федерации, </w:t>
      </w:r>
      <w:hyperlink r:id="rId7" w:history="1">
        <w:r>
          <w:rPr>
            <w:color w:val="0000FF"/>
          </w:rPr>
          <w:t>приказом</w:t>
        </w:r>
      </w:hyperlink>
      <w:r>
        <w:t xml:space="preserve"> Министерства строительства и жилищно-коммунального хозяйства Российской Федерации от 5 декабря 2014 года N 789/</w:t>
      </w:r>
      <w:proofErr w:type="gramStart"/>
      <w:r>
        <w:t>пр</w:t>
      </w:r>
      <w:proofErr w:type="gramEnd"/>
      <w:r>
        <w:t xml:space="preserve">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w:t>
      </w:r>
      <w:hyperlink r:id="rId8" w:history="1">
        <w:r>
          <w:rPr>
            <w:color w:val="0000FF"/>
          </w:rPr>
          <w:t>постановлением</w:t>
        </w:r>
      </w:hyperlink>
      <w:r>
        <w:t xml:space="preserve"> Правительства Удмуртской Республики от 29 декабря 2017 года N 588 "О Главном управлении по государственному надзору Удмуртской Республики", </w:t>
      </w:r>
      <w:hyperlink r:id="rId9" w:history="1">
        <w:r>
          <w:rPr>
            <w:color w:val="0000FF"/>
          </w:rPr>
          <w:t>постановлением</w:t>
        </w:r>
      </w:hyperlink>
      <w:r>
        <w:t xml:space="preserve"> Правительства Удмуртской Республики от 3 мая 2011 года N 132 "О Порядке разработки и утверждения административных регламентов предоставления государственных услуг в Удмуртской Республике" приказываю:</w:t>
      </w:r>
    </w:p>
    <w:p w:rsidR="00DD2FDB" w:rsidRDefault="00DD2FDB">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Главного управления по государственному надзору Удмуртской Республики по предоставлению государственной услуги "Выдача квалификационного аттестата".</w:t>
      </w:r>
    </w:p>
    <w:p w:rsidR="00DD2FDB" w:rsidRDefault="00DD2FDB">
      <w:pPr>
        <w:pStyle w:val="ConsPlusNormal"/>
        <w:spacing w:before="220"/>
        <w:ind w:firstLine="540"/>
        <w:jc w:val="both"/>
      </w:pPr>
      <w:r>
        <w:t>2. Признать утратившими силу:</w:t>
      </w:r>
    </w:p>
    <w:p w:rsidR="00DD2FDB" w:rsidRDefault="00DD2FDB">
      <w:pPr>
        <w:pStyle w:val="ConsPlusNormal"/>
        <w:spacing w:before="220"/>
        <w:ind w:firstLine="540"/>
        <w:jc w:val="both"/>
      </w:pPr>
      <w:hyperlink r:id="rId10" w:history="1">
        <w:r>
          <w:rPr>
            <w:color w:val="0000FF"/>
          </w:rPr>
          <w:t>приказ</w:t>
        </w:r>
      </w:hyperlink>
      <w:r>
        <w:t xml:space="preserve">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от 29 мая 2015 года N 26 "Об утверждении Административного регламента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по предоставлению государственной услуги "Выдача квалификационного аттестата";</w:t>
      </w:r>
    </w:p>
    <w:p w:rsidR="00DD2FDB" w:rsidRDefault="00DD2FDB">
      <w:pPr>
        <w:pStyle w:val="ConsPlusNormal"/>
        <w:spacing w:before="220"/>
        <w:ind w:firstLine="540"/>
        <w:jc w:val="both"/>
      </w:pPr>
      <w:hyperlink r:id="rId11" w:history="1">
        <w:proofErr w:type="gramStart"/>
        <w:r>
          <w:rPr>
            <w:color w:val="0000FF"/>
          </w:rPr>
          <w:t>приказ</w:t>
        </w:r>
      </w:hyperlink>
      <w:r>
        <w:t xml:space="preserve">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от 17 мая 2016 года N 18 "О внесении изменений в приказ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от 29.05.2015 N 26 "Об утверждении Административного регламента Государственной жилищной инспекции при Министерстве энергетики, жилищно-коммунального хозяйства и государственного регулирования</w:t>
      </w:r>
      <w:proofErr w:type="gramEnd"/>
      <w:r>
        <w:t xml:space="preserve"> тарифов Удмуртской Республики по предоставлению государственной услуги "Выдача квалификационного аттестата";</w:t>
      </w:r>
    </w:p>
    <w:p w:rsidR="00DD2FDB" w:rsidRDefault="00DD2FDB">
      <w:pPr>
        <w:pStyle w:val="ConsPlusNormal"/>
        <w:spacing w:before="220"/>
        <w:ind w:firstLine="540"/>
        <w:jc w:val="both"/>
      </w:pPr>
      <w:hyperlink r:id="rId12" w:history="1">
        <w:proofErr w:type="gramStart"/>
        <w:r>
          <w:rPr>
            <w:color w:val="0000FF"/>
          </w:rPr>
          <w:t>приказ</w:t>
        </w:r>
      </w:hyperlink>
      <w:r>
        <w:t xml:space="preserve">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от 11 августа 2017 года N 41 "О внесении изменений в приказ Государственной жилищной инспекции </w:t>
      </w:r>
      <w:r>
        <w:lastRenderedPageBreak/>
        <w:t>при Министерстве энергетики, жилищно-коммунального хозяйства и государственного регулирования тарифов Удмуртской Республики от 29 мая 2015 года N 26 "Об утверждении Административного регламента Государственной жилищной инспекции при Министерстве энергетики, жилищно-коммунального хозяйства</w:t>
      </w:r>
      <w:proofErr w:type="gramEnd"/>
      <w:r>
        <w:t xml:space="preserve"> и государственного регулирования тарифов Удмуртской Республики по предоставлению государственной услуги "Выдача квалификационного аттестата".</w:t>
      </w:r>
    </w:p>
    <w:p w:rsidR="00DD2FDB" w:rsidRDefault="00DD2FDB">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первого заместителя начальника Главного управления - Главного государственного жилищного инспектора Удмуртской Республики Зиганшина Р.Ф.</w:t>
      </w:r>
    </w:p>
    <w:p w:rsidR="00DD2FDB" w:rsidRDefault="00DD2FDB">
      <w:pPr>
        <w:pStyle w:val="ConsPlusNormal"/>
        <w:spacing w:before="220"/>
        <w:ind w:firstLine="540"/>
        <w:jc w:val="both"/>
      </w:pPr>
      <w:r>
        <w:t>4. Настоящий приказ вступает в силу после официального опубликования.</w:t>
      </w:r>
    </w:p>
    <w:p w:rsidR="00DD2FDB" w:rsidRDefault="00DD2FDB">
      <w:pPr>
        <w:pStyle w:val="ConsPlusNormal"/>
        <w:jc w:val="both"/>
      </w:pPr>
    </w:p>
    <w:p w:rsidR="00DD2FDB" w:rsidRDefault="00DD2FDB">
      <w:pPr>
        <w:pStyle w:val="ConsPlusNormal"/>
        <w:jc w:val="right"/>
      </w:pPr>
      <w:proofErr w:type="gramStart"/>
      <w:r>
        <w:t>Исполняющий</w:t>
      </w:r>
      <w:proofErr w:type="gramEnd"/>
      <w:r>
        <w:t xml:space="preserve"> обязанности начальника</w:t>
      </w:r>
    </w:p>
    <w:p w:rsidR="00DD2FDB" w:rsidRDefault="00DD2FDB">
      <w:pPr>
        <w:pStyle w:val="ConsPlusNormal"/>
        <w:jc w:val="right"/>
      </w:pPr>
      <w:r>
        <w:t>Главного управления</w:t>
      </w:r>
    </w:p>
    <w:p w:rsidR="00DD2FDB" w:rsidRDefault="00DD2FDB">
      <w:pPr>
        <w:pStyle w:val="ConsPlusNormal"/>
        <w:jc w:val="right"/>
      </w:pPr>
      <w:r>
        <w:t>по государственному надзору</w:t>
      </w:r>
    </w:p>
    <w:p w:rsidR="00DD2FDB" w:rsidRDefault="00DD2FDB">
      <w:pPr>
        <w:pStyle w:val="ConsPlusNormal"/>
        <w:jc w:val="right"/>
      </w:pPr>
      <w:r>
        <w:t>Удмуртской Республики</w:t>
      </w:r>
    </w:p>
    <w:p w:rsidR="00DD2FDB" w:rsidRDefault="00DD2FDB">
      <w:pPr>
        <w:pStyle w:val="ConsPlusNormal"/>
        <w:jc w:val="right"/>
      </w:pPr>
      <w:r>
        <w:t>Е.В.ПОЗДЕЕВ</w:t>
      </w: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right"/>
        <w:outlineLvl w:val="0"/>
      </w:pPr>
      <w:r>
        <w:t>Утвержден</w:t>
      </w:r>
    </w:p>
    <w:p w:rsidR="00DD2FDB" w:rsidRDefault="00DD2FDB">
      <w:pPr>
        <w:pStyle w:val="ConsPlusNormal"/>
        <w:jc w:val="right"/>
      </w:pPr>
      <w:r>
        <w:t>приказом</w:t>
      </w:r>
    </w:p>
    <w:p w:rsidR="00DD2FDB" w:rsidRDefault="00DD2FDB">
      <w:pPr>
        <w:pStyle w:val="ConsPlusNormal"/>
        <w:jc w:val="right"/>
      </w:pPr>
      <w:r>
        <w:t>Главного управления</w:t>
      </w:r>
    </w:p>
    <w:p w:rsidR="00DD2FDB" w:rsidRDefault="00DD2FDB">
      <w:pPr>
        <w:pStyle w:val="ConsPlusNormal"/>
        <w:jc w:val="right"/>
      </w:pPr>
      <w:r>
        <w:t>по государственному надзору</w:t>
      </w:r>
    </w:p>
    <w:p w:rsidR="00DD2FDB" w:rsidRDefault="00DD2FDB">
      <w:pPr>
        <w:pStyle w:val="ConsPlusNormal"/>
        <w:jc w:val="right"/>
      </w:pPr>
      <w:r>
        <w:t>Удмуртской Республики</w:t>
      </w:r>
    </w:p>
    <w:p w:rsidR="00DD2FDB" w:rsidRDefault="00DD2FDB">
      <w:pPr>
        <w:pStyle w:val="ConsPlusNormal"/>
        <w:jc w:val="right"/>
      </w:pPr>
      <w:r>
        <w:t>от 1 сентября 2020 г. N 64</w:t>
      </w:r>
    </w:p>
    <w:p w:rsidR="00DD2FDB" w:rsidRDefault="00DD2FDB">
      <w:pPr>
        <w:pStyle w:val="ConsPlusNormal"/>
        <w:jc w:val="both"/>
      </w:pPr>
    </w:p>
    <w:p w:rsidR="00DD2FDB" w:rsidRDefault="00DD2FDB">
      <w:pPr>
        <w:pStyle w:val="ConsPlusTitle"/>
        <w:jc w:val="center"/>
      </w:pPr>
      <w:bookmarkStart w:id="0" w:name="P41"/>
      <w:bookmarkEnd w:id="0"/>
      <w:r>
        <w:t>АДМИНИСТРАТИВНЫЙ РЕГЛАМЕНТ</w:t>
      </w:r>
    </w:p>
    <w:p w:rsidR="00DD2FDB" w:rsidRDefault="00DD2FDB">
      <w:pPr>
        <w:pStyle w:val="ConsPlusTitle"/>
        <w:jc w:val="center"/>
      </w:pPr>
      <w:r>
        <w:t xml:space="preserve">ГЛАВНОГО УПРАВЛЕНИЯ ПО ГОСУДАРСТВЕННОМУ НАДЗОРУ </w:t>
      </w:r>
      <w:proofErr w:type="gramStart"/>
      <w:r>
        <w:t>УДМУРТСКОЙ</w:t>
      </w:r>
      <w:proofErr w:type="gramEnd"/>
    </w:p>
    <w:p w:rsidR="00DD2FDB" w:rsidRDefault="00DD2FDB">
      <w:pPr>
        <w:pStyle w:val="ConsPlusTitle"/>
        <w:jc w:val="center"/>
      </w:pPr>
      <w:r>
        <w:t>РЕСПУБЛИКИ ПО ПРЕДОСТАВЛЕНИЮ ГОСУДАРСТВЕННОЙ УСЛУГИ "ВЫДАЧА</w:t>
      </w:r>
    </w:p>
    <w:p w:rsidR="00DD2FDB" w:rsidRDefault="00DD2FDB">
      <w:pPr>
        <w:pStyle w:val="ConsPlusTitle"/>
        <w:jc w:val="center"/>
      </w:pPr>
      <w:r>
        <w:t>КВАЛИФИКАЦИОННОГО АТТЕСТАТА"</w:t>
      </w:r>
    </w:p>
    <w:p w:rsidR="00DD2FDB" w:rsidRDefault="00DD2FDB">
      <w:pPr>
        <w:pStyle w:val="ConsPlusNormal"/>
        <w:jc w:val="both"/>
      </w:pPr>
    </w:p>
    <w:p w:rsidR="00DD2FDB" w:rsidRDefault="00DD2FDB">
      <w:pPr>
        <w:pStyle w:val="ConsPlusTitle"/>
        <w:jc w:val="center"/>
        <w:outlineLvl w:val="1"/>
      </w:pPr>
      <w:r>
        <w:t>I. Общие положения</w:t>
      </w:r>
    </w:p>
    <w:p w:rsidR="00DD2FDB" w:rsidRDefault="00DD2FDB">
      <w:pPr>
        <w:pStyle w:val="ConsPlusNormal"/>
        <w:jc w:val="both"/>
      </w:pPr>
    </w:p>
    <w:p w:rsidR="00DD2FDB" w:rsidRDefault="00DD2FDB">
      <w:pPr>
        <w:pStyle w:val="ConsPlusTitle"/>
        <w:jc w:val="center"/>
        <w:outlineLvl w:val="2"/>
      </w:pPr>
      <w:r>
        <w:t>Предмет регулирования Административного регламента</w:t>
      </w:r>
    </w:p>
    <w:p w:rsidR="00DD2FDB" w:rsidRDefault="00DD2FDB">
      <w:pPr>
        <w:pStyle w:val="ConsPlusNormal"/>
        <w:jc w:val="both"/>
      </w:pPr>
    </w:p>
    <w:p w:rsidR="00DD2FDB" w:rsidRDefault="00DD2FDB">
      <w:pPr>
        <w:pStyle w:val="ConsPlusNormal"/>
        <w:ind w:firstLine="540"/>
        <w:jc w:val="both"/>
      </w:pPr>
      <w:r>
        <w:t>1. Административным регламентом Главного управления по государственному надзору Удмуртской Республики по предоставлению государственной услуги "Выдача квалификационного аттестата" устанавливается порядок предоставления государственной услуги по выдаче квалификационного аттестата (далее соответственно - Управление по надзору УР, Административный регламент, государственная услуга).</w:t>
      </w:r>
    </w:p>
    <w:p w:rsidR="00DD2FDB" w:rsidRDefault="00DD2FDB">
      <w:pPr>
        <w:pStyle w:val="ConsPlusNormal"/>
        <w:spacing w:before="220"/>
        <w:ind w:firstLine="540"/>
        <w:jc w:val="both"/>
      </w:pPr>
      <w:r>
        <w:t xml:space="preserve">2. Государственная услуга состоит из </w:t>
      </w:r>
      <w:proofErr w:type="gramStart"/>
      <w:r>
        <w:t>следующих</w:t>
      </w:r>
      <w:proofErr w:type="gramEnd"/>
      <w:r>
        <w:t xml:space="preserve"> подуслуг:</w:t>
      </w:r>
    </w:p>
    <w:p w:rsidR="00DD2FDB" w:rsidRDefault="00DD2FDB">
      <w:pPr>
        <w:pStyle w:val="ConsPlusNormal"/>
        <w:spacing w:before="220"/>
        <w:ind w:firstLine="540"/>
        <w:jc w:val="both"/>
      </w:pPr>
      <w:r>
        <w:t>1) "Выдача квалификационного аттестата";</w:t>
      </w:r>
    </w:p>
    <w:p w:rsidR="00DD2FDB" w:rsidRDefault="00DD2FDB">
      <w:pPr>
        <w:pStyle w:val="ConsPlusNormal"/>
        <w:spacing w:before="220"/>
        <w:ind w:firstLine="540"/>
        <w:jc w:val="both"/>
      </w:pPr>
      <w:r>
        <w:t>2) "Переоформление квалификационного аттестата";</w:t>
      </w:r>
    </w:p>
    <w:p w:rsidR="00DD2FDB" w:rsidRDefault="00DD2FDB">
      <w:pPr>
        <w:pStyle w:val="ConsPlusNormal"/>
        <w:spacing w:before="220"/>
        <w:ind w:firstLine="540"/>
        <w:jc w:val="both"/>
      </w:pPr>
      <w:r>
        <w:t>3) "Выдача дубликата квалификационного аттестата".</w:t>
      </w:r>
    </w:p>
    <w:p w:rsidR="00DD2FDB" w:rsidRDefault="00DD2FDB">
      <w:pPr>
        <w:pStyle w:val="ConsPlusNormal"/>
        <w:jc w:val="both"/>
      </w:pPr>
    </w:p>
    <w:p w:rsidR="00DD2FDB" w:rsidRDefault="00DD2FDB">
      <w:pPr>
        <w:pStyle w:val="ConsPlusTitle"/>
        <w:jc w:val="center"/>
        <w:outlineLvl w:val="2"/>
      </w:pPr>
      <w:r>
        <w:t>Описание заявителей</w:t>
      </w:r>
    </w:p>
    <w:p w:rsidR="00DD2FDB" w:rsidRDefault="00DD2FDB">
      <w:pPr>
        <w:pStyle w:val="ConsPlusNormal"/>
        <w:jc w:val="both"/>
      </w:pPr>
    </w:p>
    <w:p w:rsidR="00DD2FDB" w:rsidRDefault="00DD2FDB">
      <w:pPr>
        <w:pStyle w:val="ConsPlusNormal"/>
        <w:ind w:firstLine="540"/>
        <w:jc w:val="both"/>
      </w:pPr>
      <w:r>
        <w:lastRenderedPageBreak/>
        <w:t xml:space="preserve">3. Получателями подуслуги "Выдача квалификационного аттестата" являются физические лица, сдавшие квалификационный экзамен лицензионной комиссии по лицензированию деятельности по управлению многоквартирными домами (далее - Лицензионная комиссия) в соответствии со </w:t>
      </w:r>
      <w:hyperlink r:id="rId13" w:history="1">
        <w:r>
          <w:rPr>
            <w:color w:val="0000FF"/>
          </w:rPr>
          <w:t>статьей 202</w:t>
        </w:r>
      </w:hyperlink>
      <w:r>
        <w:t xml:space="preserve"> Жилищного кодекса Российской Федерации (далее - заявитель).</w:t>
      </w:r>
    </w:p>
    <w:p w:rsidR="00DD2FDB" w:rsidRDefault="00DD2FDB">
      <w:pPr>
        <w:pStyle w:val="ConsPlusNormal"/>
        <w:spacing w:before="220"/>
        <w:ind w:firstLine="540"/>
        <w:jc w:val="both"/>
      </w:pPr>
      <w:r>
        <w:t>Получателями государственной подуслуги "Переоформление квалификационного аттестата" являются физические лица, имеющие квалификационный аттестат, выданный Управлением по надзору УР (далее - заявитель).</w:t>
      </w:r>
    </w:p>
    <w:p w:rsidR="00DD2FDB" w:rsidRDefault="00DD2FDB">
      <w:pPr>
        <w:pStyle w:val="ConsPlusNormal"/>
        <w:spacing w:before="220"/>
        <w:ind w:firstLine="540"/>
        <w:jc w:val="both"/>
      </w:pPr>
      <w:r>
        <w:t>Получателями государственной подуслуги "Выдача дубликата квалификационного аттестата" являются физические лица, имеющие квалификационный аттестат, выданный Управлением по надзору УР (далее - заявитель).</w:t>
      </w:r>
    </w:p>
    <w:p w:rsidR="00DD2FDB" w:rsidRDefault="00DD2FDB">
      <w:pPr>
        <w:pStyle w:val="ConsPlusNormal"/>
        <w:spacing w:before="220"/>
        <w:ind w:firstLine="540"/>
        <w:jc w:val="both"/>
      </w:pPr>
      <w:r>
        <w:t>4. Заявление подается лицом, сдавшим квалификационный экзамен, лично или его представителем на основании доверенности, заверенной в установленном порядке, и документа, удостоверяющего личность (далее - представитель).</w:t>
      </w:r>
    </w:p>
    <w:p w:rsidR="00DD2FDB" w:rsidRDefault="00DD2FDB">
      <w:pPr>
        <w:pStyle w:val="ConsPlusNormal"/>
        <w:jc w:val="both"/>
      </w:pPr>
    </w:p>
    <w:p w:rsidR="00DD2FDB" w:rsidRDefault="00DD2FDB">
      <w:pPr>
        <w:pStyle w:val="ConsPlusTitle"/>
        <w:jc w:val="center"/>
        <w:outlineLvl w:val="2"/>
      </w:pPr>
      <w:r>
        <w:t>Порядок информирования о предоставлении</w:t>
      </w:r>
    </w:p>
    <w:p w:rsidR="00DD2FDB" w:rsidRDefault="00DD2FDB">
      <w:pPr>
        <w:pStyle w:val="ConsPlusTitle"/>
        <w:jc w:val="center"/>
      </w:pPr>
      <w:r>
        <w:t>государственной услуги</w:t>
      </w:r>
    </w:p>
    <w:p w:rsidR="00DD2FDB" w:rsidRDefault="00DD2FDB">
      <w:pPr>
        <w:pStyle w:val="ConsPlusNormal"/>
        <w:jc w:val="both"/>
      </w:pPr>
    </w:p>
    <w:p w:rsidR="00DD2FDB" w:rsidRDefault="00DD2FDB">
      <w:pPr>
        <w:pStyle w:val="ConsPlusNormal"/>
        <w:ind w:firstLine="540"/>
        <w:jc w:val="both"/>
      </w:pPr>
      <w:r>
        <w:t>5. Информацию о предоставлении государственной услуги заявитель может получить:</w:t>
      </w:r>
    </w:p>
    <w:p w:rsidR="00DD2FDB" w:rsidRDefault="00DD2FDB">
      <w:pPr>
        <w:pStyle w:val="ConsPlusNormal"/>
        <w:spacing w:before="220"/>
        <w:ind w:firstLine="540"/>
        <w:jc w:val="both"/>
      </w:pPr>
      <w:r>
        <w:t>непосредственно в Управлении по надзору УР с использованием средств телефонной связи, электронного информирования, путем устных консультаций (справок), посредством информации, размещенной на информационном стенде Управления по надзору УР;</w:t>
      </w:r>
    </w:p>
    <w:p w:rsidR="00DD2FDB" w:rsidRDefault="00DD2FDB">
      <w:pPr>
        <w:pStyle w:val="ConsPlusNormal"/>
        <w:spacing w:before="220"/>
        <w:ind w:firstLine="540"/>
        <w:jc w:val="both"/>
      </w:pPr>
      <w:proofErr w:type="gramStart"/>
      <w:r>
        <w:t>на официальном сайте Управления по надзору УР;</w:t>
      </w:r>
      <w:proofErr w:type="gramEnd"/>
    </w:p>
    <w:p w:rsidR="00DD2FDB" w:rsidRDefault="00DD2FDB">
      <w:pPr>
        <w:pStyle w:val="ConsPlusNormal"/>
        <w:spacing w:before="220"/>
        <w:ind w:firstLine="540"/>
        <w:jc w:val="both"/>
      </w:pPr>
      <w:proofErr w:type="gramStart"/>
      <w:r>
        <w:t>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(далее - сеть "Интернет") по адресу: http://gosuslugi.ru (далее - Единый портал) и государственной информационной системе Удмуртской Республики "Портал государственных и муниципальных услуг (функций)" в сети "Интернет" по адресу: https://uslugi.udmurt.ru/ (далее - Региональный портал);</w:t>
      </w:r>
      <w:proofErr w:type="gramEnd"/>
    </w:p>
    <w:p w:rsidR="00DD2FDB" w:rsidRDefault="00DD2FDB">
      <w:pPr>
        <w:pStyle w:val="ConsPlusNormal"/>
        <w:spacing w:before="220"/>
        <w:ind w:firstLine="540"/>
        <w:jc w:val="both"/>
      </w:pPr>
      <w:r>
        <w:t>посредством обращения заявителя в региональный центр телефонного обслуживания населения в Удмуртской Республике;</w:t>
      </w:r>
    </w:p>
    <w:p w:rsidR="00DD2FDB" w:rsidRDefault="00DD2FDB">
      <w:pPr>
        <w:pStyle w:val="ConsPlusNormal"/>
        <w:spacing w:before="220"/>
        <w:ind w:firstLine="540"/>
        <w:jc w:val="both"/>
      </w:pPr>
      <w:r>
        <w:t>посредством обращения заявителя в многофункциональные центры предоставления государственных и муниципальных услуг, действующие на территории Удмуртской Республики (далее - МФЦ);</w:t>
      </w:r>
    </w:p>
    <w:p w:rsidR="00DD2FDB" w:rsidRDefault="00DD2FDB">
      <w:pPr>
        <w:pStyle w:val="ConsPlusNormal"/>
        <w:spacing w:before="220"/>
        <w:ind w:firstLine="540"/>
        <w:jc w:val="both"/>
      </w:pPr>
      <w:r>
        <w:t>по письменному обращению в Управление по надзору УР.</w:t>
      </w:r>
    </w:p>
    <w:p w:rsidR="00DD2FDB" w:rsidRDefault="00DD2FDB">
      <w:pPr>
        <w:pStyle w:val="ConsPlusNormal"/>
        <w:spacing w:before="220"/>
        <w:ind w:firstLine="540"/>
        <w:jc w:val="both"/>
      </w:pPr>
      <w:r>
        <w:t>6. На информационных стендах в помещении Управления по надзору УР размещаются следующие материалы:</w:t>
      </w:r>
    </w:p>
    <w:p w:rsidR="00DD2FDB" w:rsidRDefault="00DD2FDB">
      <w:pPr>
        <w:pStyle w:val="ConsPlusNormal"/>
        <w:spacing w:before="220"/>
        <w:ind w:firstLine="540"/>
        <w:jc w:val="both"/>
      </w:pPr>
      <w:r>
        <w:t>справочные телефоны, адрес электронной почты, адрес официального сайта Управление по надзору Удмуртской Республики, в том числе информация о месте и часах приема заявителей для целей личного представления ими документов, необходимых для предоставления государственной услуги, устного информирования;</w:t>
      </w:r>
    </w:p>
    <w:p w:rsidR="00DD2FDB" w:rsidRDefault="00DD2FDB">
      <w:pPr>
        <w:pStyle w:val="ConsPlusNormal"/>
        <w:spacing w:before="220"/>
        <w:ind w:firstLine="540"/>
        <w:jc w:val="both"/>
      </w:pPr>
      <w:r>
        <w:t>перечень документов, необходимых для получения государственной услуги;</w:t>
      </w:r>
    </w:p>
    <w:p w:rsidR="00DD2FDB" w:rsidRDefault="00DD2FDB">
      <w:pPr>
        <w:pStyle w:val="ConsPlusNormal"/>
        <w:spacing w:before="220"/>
        <w:ind w:firstLine="540"/>
        <w:jc w:val="both"/>
      </w:pPr>
      <w:r>
        <w:t>формы и образцы заявлений о предоставлении государственной услуги;</w:t>
      </w:r>
    </w:p>
    <w:p w:rsidR="00DD2FDB" w:rsidRDefault="00DD2FDB">
      <w:pPr>
        <w:pStyle w:val="ConsPlusNormal"/>
        <w:spacing w:before="220"/>
        <w:ind w:firstLine="540"/>
        <w:jc w:val="both"/>
      </w:pPr>
      <w:r>
        <w:lastRenderedPageBreak/>
        <w:t>информация по вопросам участия заявителей в оценке качества предоставления государственных услуг;</w:t>
      </w:r>
    </w:p>
    <w:p w:rsidR="00DD2FDB" w:rsidRDefault="00DD2FDB">
      <w:pPr>
        <w:pStyle w:val="ConsPlusNormal"/>
        <w:spacing w:before="220"/>
        <w:ind w:firstLine="540"/>
        <w:jc w:val="both"/>
      </w:pPr>
      <w:r>
        <w:t>порядок досудебного обжалования решений и действий (бездействия) Управления по надзору УР, его должностных лиц, государственных гражданских служащих;</w:t>
      </w:r>
    </w:p>
    <w:p w:rsidR="00DD2FDB" w:rsidRDefault="00DD2FDB">
      <w:pPr>
        <w:pStyle w:val="ConsPlusNormal"/>
        <w:spacing w:before="220"/>
        <w:ind w:firstLine="540"/>
        <w:jc w:val="both"/>
      </w:pPr>
      <w:r>
        <w:t>информация по вопросам участия граждан в оценке качества предоставления государственной услуги.</w:t>
      </w:r>
    </w:p>
    <w:p w:rsidR="00DD2FDB" w:rsidRDefault="00DD2FDB">
      <w:pPr>
        <w:pStyle w:val="ConsPlusNormal"/>
        <w:spacing w:before="220"/>
        <w:ind w:firstLine="540"/>
        <w:jc w:val="both"/>
      </w:pPr>
      <w:r>
        <w:t>7. На официальном сайте Управления по надзору УР размещается текст Административного регламента, адрес и телефоны, режим работы, адрес электронной почты Управления по надзору УР.</w:t>
      </w:r>
    </w:p>
    <w:p w:rsidR="00DD2FDB" w:rsidRDefault="00DD2FDB">
      <w:pPr>
        <w:pStyle w:val="ConsPlusNormal"/>
        <w:spacing w:before="220"/>
        <w:ind w:firstLine="540"/>
        <w:jc w:val="both"/>
      </w:pPr>
      <w:r>
        <w:t xml:space="preserve">8. На Едином портале и Региональном портале информация размещается в соответствии с </w:t>
      </w:r>
      <w:hyperlink r:id="rId14" w:history="1">
        <w:r>
          <w:rPr>
            <w:color w:val="0000FF"/>
          </w:rPr>
          <w:t>постановлением</w:t>
        </w:r>
      </w:hyperlink>
      <w: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D2FDB" w:rsidRDefault="00DD2FDB">
      <w:pPr>
        <w:pStyle w:val="ConsPlusNormal"/>
        <w:spacing w:before="220"/>
        <w:ind w:firstLine="540"/>
        <w:jc w:val="both"/>
      </w:pPr>
      <w:r>
        <w:t>9. Информирование по вопросам предоставления государственной услуги осуществляют специалисты Управления по надзору УР в соответствии с замещаемой должностью и согласно должностным регламентам государственных гражданских служащих Удмуртской Республики, утвержденным начальником Управления по надзору УР.</w:t>
      </w:r>
    </w:p>
    <w:p w:rsidR="00DD2FDB" w:rsidRDefault="00DD2FDB">
      <w:pPr>
        <w:pStyle w:val="ConsPlusNormal"/>
        <w:spacing w:before="220"/>
        <w:ind w:firstLine="540"/>
        <w:jc w:val="both"/>
      </w:pPr>
      <w:r>
        <w:t>10. Основными требованиями к информированию заявителей (их представителей) являются:</w:t>
      </w:r>
    </w:p>
    <w:p w:rsidR="00DD2FDB" w:rsidRDefault="00DD2FDB">
      <w:pPr>
        <w:pStyle w:val="ConsPlusNormal"/>
        <w:spacing w:before="220"/>
        <w:ind w:firstLine="540"/>
        <w:jc w:val="both"/>
      </w:pPr>
      <w:r>
        <w:t>достоверность предоставляемой информации;</w:t>
      </w:r>
    </w:p>
    <w:p w:rsidR="00DD2FDB" w:rsidRDefault="00DD2FDB">
      <w:pPr>
        <w:pStyle w:val="ConsPlusNormal"/>
        <w:spacing w:before="220"/>
        <w:ind w:firstLine="540"/>
        <w:jc w:val="both"/>
      </w:pPr>
      <w:r>
        <w:t>четкость в изложении информации;</w:t>
      </w:r>
    </w:p>
    <w:p w:rsidR="00DD2FDB" w:rsidRDefault="00DD2FDB">
      <w:pPr>
        <w:pStyle w:val="ConsPlusNormal"/>
        <w:spacing w:before="220"/>
        <w:ind w:firstLine="540"/>
        <w:jc w:val="both"/>
      </w:pPr>
      <w:r>
        <w:t>полнота информирования;</w:t>
      </w:r>
    </w:p>
    <w:p w:rsidR="00DD2FDB" w:rsidRDefault="00DD2FDB">
      <w:pPr>
        <w:pStyle w:val="ConsPlusNormal"/>
        <w:spacing w:before="220"/>
        <w:ind w:firstLine="540"/>
        <w:jc w:val="both"/>
      </w:pPr>
      <w:r>
        <w:t>наглядность форм предоставляемой информации;</w:t>
      </w:r>
    </w:p>
    <w:p w:rsidR="00DD2FDB" w:rsidRDefault="00DD2FDB">
      <w:pPr>
        <w:pStyle w:val="ConsPlusNormal"/>
        <w:spacing w:before="220"/>
        <w:ind w:firstLine="540"/>
        <w:jc w:val="both"/>
      </w:pPr>
      <w:r>
        <w:t>удобство и доступность получения информации;</w:t>
      </w:r>
    </w:p>
    <w:p w:rsidR="00DD2FDB" w:rsidRDefault="00DD2FDB">
      <w:pPr>
        <w:pStyle w:val="ConsPlusNormal"/>
        <w:spacing w:before="220"/>
        <w:ind w:firstLine="540"/>
        <w:jc w:val="both"/>
      </w:pPr>
      <w:r>
        <w:t>оперативность при предоставлении информации.</w:t>
      </w:r>
    </w:p>
    <w:p w:rsidR="00DD2FDB" w:rsidRDefault="00DD2FDB">
      <w:pPr>
        <w:pStyle w:val="ConsPlusNormal"/>
        <w:spacing w:before="220"/>
        <w:ind w:firstLine="540"/>
        <w:jc w:val="both"/>
      </w:pPr>
      <w:r>
        <w:t>11. Информирование заявителей (их представителей) по телефону осуществляется в соответствии с графиком работы Управления по надзору УР.</w:t>
      </w:r>
    </w:p>
    <w:p w:rsidR="00DD2FDB" w:rsidRDefault="00DD2FDB">
      <w:pPr>
        <w:pStyle w:val="ConsPlusNormal"/>
        <w:spacing w:before="220"/>
        <w:ind w:firstLine="540"/>
        <w:jc w:val="both"/>
      </w:pPr>
      <w:r>
        <w:t>12. Ответ на телефонный звонок должен содержать информацию о наименовании Управления по надзору УР и фамилии должностного лица, принявшего телефонный звонок. При ответах на телефонный звонок специалист Управления по надзору УР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Время разговора не должно превышать 15 минут.</w:t>
      </w:r>
    </w:p>
    <w:p w:rsidR="00DD2FDB" w:rsidRDefault="00DD2FDB">
      <w:pPr>
        <w:pStyle w:val="ConsPlusNormal"/>
        <w:spacing w:before="220"/>
        <w:ind w:firstLine="540"/>
        <w:jc w:val="both"/>
      </w:pPr>
      <w:r>
        <w:t>13. Информация о порядке предоставления государственной услуги в письменной форме предоставляется Управлением по надзору УР на основании письменного обращения заявителя (его представителя) в течение 15 дней со дня регистрации письменного обращения.</w:t>
      </w:r>
    </w:p>
    <w:p w:rsidR="00DD2FDB" w:rsidRDefault="00DD2FDB">
      <w:pPr>
        <w:pStyle w:val="ConsPlusNormal"/>
        <w:spacing w:before="220"/>
        <w:ind w:firstLine="540"/>
        <w:jc w:val="both"/>
      </w:pPr>
      <w:r>
        <w:t>14. При получении запроса о предоставлении государственной услуги по электронной почте ответ направляется заявителю по электронной почте либо в письменной форме на адрес, указанный заявителем.</w:t>
      </w:r>
    </w:p>
    <w:p w:rsidR="00DD2FDB" w:rsidRDefault="00DD2FDB">
      <w:pPr>
        <w:pStyle w:val="ConsPlusNormal"/>
        <w:jc w:val="both"/>
      </w:pPr>
    </w:p>
    <w:p w:rsidR="00DD2FDB" w:rsidRDefault="00DD2FDB">
      <w:pPr>
        <w:pStyle w:val="ConsPlusTitle"/>
        <w:jc w:val="center"/>
        <w:outlineLvl w:val="1"/>
      </w:pPr>
      <w:r>
        <w:t>II. Стандарт предоставления государственной услуги</w:t>
      </w:r>
    </w:p>
    <w:p w:rsidR="00DD2FDB" w:rsidRDefault="00DD2FDB">
      <w:pPr>
        <w:pStyle w:val="ConsPlusNormal"/>
        <w:jc w:val="both"/>
      </w:pPr>
    </w:p>
    <w:p w:rsidR="00DD2FDB" w:rsidRDefault="00DD2FDB">
      <w:pPr>
        <w:pStyle w:val="ConsPlusTitle"/>
        <w:jc w:val="center"/>
        <w:outlineLvl w:val="2"/>
      </w:pPr>
      <w:r>
        <w:lastRenderedPageBreak/>
        <w:t>Наименование государственной услуги, краткое наименование</w:t>
      </w:r>
    </w:p>
    <w:p w:rsidR="00DD2FDB" w:rsidRDefault="00DD2FDB">
      <w:pPr>
        <w:pStyle w:val="ConsPlusTitle"/>
        <w:jc w:val="center"/>
      </w:pPr>
      <w:r>
        <w:t>государственной услуги</w:t>
      </w:r>
    </w:p>
    <w:p w:rsidR="00DD2FDB" w:rsidRDefault="00DD2FDB">
      <w:pPr>
        <w:pStyle w:val="ConsPlusNormal"/>
        <w:jc w:val="both"/>
      </w:pPr>
    </w:p>
    <w:p w:rsidR="00DD2FDB" w:rsidRDefault="00DD2FDB">
      <w:pPr>
        <w:pStyle w:val="ConsPlusNormal"/>
        <w:ind w:firstLine="540"/>
        <w:jc w:val="both"/>
      </w:pPr>
      <w:r>
        <w:t>15. Наименование государственной услуги - "Выдача квалификационного аттестата". Краткое наименование государственной услуги - "Выдача квалификационного аттестата".</w:t>
      </w:r>
    </w:p>
    <w:p w:rsidR="00DD2FDB" w:rsidRDefault="00DD2FDB">
      <w:pPr>
        <w:pStyle w:val="ConsPlusNormal"/>
        <w:jc w:val="both"/>
      </w:pPr>
    </w:p>
    <w:p w:rsidR="00DD2FDB" w:rsidRDefault="00DD2FDB">
      <w:pPr>
        <w:pStyle w:val="ConsPlusTitle"/>
        <w:jc w:val="center"/>
        <w:outlineLvl w:val="2"/>
      </w:pPr>
      <w:r>
        <w:t>Наименование органа, непосредственно предоставляющего</w:t>
      </w:r>
    </w:p>
    <w:p w:rsidR="00DD2FDB" w:rsidRDefault="00DD2FDB">
      <w:pPr>
        <w:pStyle w:val="ConsPlusTitle"/>
        <w:jc w:val="center"/>
      </w:pPr>
      <w:r>
        <w:t>государственную услугу</w:t>
      </w:r>
    </w:p>
    <w:p w:rsidR="00DD2FDB" w:rsidRDefault="00DD2FDB">
      <w:pPr>
        <w:pStyle w:val="ConsPlusNormal"/>
        <w:jc w:val="both"/>
      </w:pPr>
    </w:p>
    <w:p w:rsidR="00DD2FDB" w:rsidRDefault="00DD2FDB">
      <w:pPr>
        <w:pStyle w:val="ConsPlusNormal"/>
        <w:ind w:firstLine="540"/>
        <w:jc w:val="both"/>
      </w:pPr>
      <w:r>
        <w:t>16. Предоставление государственной услуги осуществляется Управлением по надзору УР.</w:t>
      </w:r>
    </w:p>
    <w:p w:rsidR="00DD2FDB" w:rsidRDefault="00DD2FDB">
      <w:pPr>
        <w:pStyle w:val="ConsPlusNormal"/>
        <w:spacing w:before="220"/>
        <w:ind w:firstLine="540"/>
        <w:jc w:val="both"/>
      </w:pPr>
      <w:r>
        <w:t xml:space="preserve">17. </w:t>
      </w:r>
      <w:proofErr w:type="gramStart"/>
      <w:r>
        <w:t xml:space="preserve">В соответствии с </w:t>
      </w:r>
      <w:hyperlink r:id="rId15" w:history="1">
        <w:r>
          <w:rPr>
            <w:color w:val="0000FF"/>
          </w:rPr>
          <w:t>пунктом 3 части 1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Управление по надзору УР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proofErr w:type="gramEnd"/>
      <w:r>
        <w:t>,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DD2FDB" w:rsidRDefault="00DD2FDB">
      <w:pPr>
        <w:pStyle w:val="ConsPlusNormal"/>
        <w:jc w:val="both"/>
      </w:pPr>
    </w:p>
    <w:p w:rsidR="00DD2FDB" w:rsidRDefault="00DD2FDB">
      <w:pPr>
        <w:pStyle w:val="ConsPlusTitle"/>
        <w:jc w:val="center"/>
        <w:outlineLvl w:val="2"/>
      </w:pPr>
      <w:r>
        <w:t>Результат предоставления государственной услуги</w:t>
      </w:r>
    </w:p>
    <w:p w:rsidR="00DD2FDB" w:rsidRDefault="00DD2FDB">
      <w:pPr>
        <w:pStyle w:val="ConsPlusNormal"/>
        <w:jc w:val="both"/>
      </w:pPr>
    </w:p>
    <w:p w:rsidR="00DD2FDB" w:rsidRDefault="00DD2FDB">
      <w:pPr>
        <w:pStyle w:val="ConsPlusNormal"/>
        <w:ind w:firstLine="540"/>
        <w:jc w:val="both"/>
      </w:pPr>
      <w:r>
        <w:t>18. Результатом предоставления государственной услуги является:</w:t>
      </w:r>
    </w:p>
    <w:p w:rsidR="00DD2FDB" w:rsidRDefault="00DD2FDB">
      <w:pPr>
        <w:pStyle w:val="ConsPlusNormal"/>
        <w:spacing w:before="220"/>
        <w:ind w:firstLine="540"/>
        <w:jc w:val="both"/>
      </w:pPr>
      <w:proofErr w:type="gramStart"/>
      <w:r>
        <w:t>1) по государственной подуслуге "Выдача квалификационного аттестата" - выдача квалификационного аттестата или отказ в выдаче квалификационного аттестата;</w:t>
      </w:r>
      <w:proofErr w:type="gramEnd"/>
    </w:p>
    <w:p w:rsidR="00DD2FDB" w:rsidRDefault="00DD2FDB">
      <w:pPr>
        <w:pStyle w:val="ConsPlusNormal"/>
        <w:spacing w:before="220"/>
        <w:ind w:firstLine="540"/>
        <w:jc w:val="both"/>
      </w:pPr>
      <w:r>
        <w:t xml:space="preserve">2) по </w:t>
      </w:r>
      <w:proofErr w:type="gramStart"/>
      <w:r>
        <w:t>государственной</w:t>
      </w:r>
      <w:proofErr w:type="gramEnd"/>
      <w:r>
        <w:t xml:space="preserve"> подуслуге "Переоформление квалификационного аттестата" - переоформление квалификационного аттестата или отказ в переоформлении квалификационного аттестата;</w:t>
      </w:r>
    </w:p>
    <w:p w:rsidR="00DD2FDB" w:rsidRDefault="00DD2FDB">
      <w:pPr>
        <w:pStyle w:val="ConsPlusNormal"/>
        <w:spacing w:before="220"/>
        <w:ind w:firstLine="540"/>
        <w:jc w:val="both"/>
      </w:pPr>
      <w:proofErr w:type="gramStart"/>
      <w:r>
        <w:t>3) по государственной подуслуге "Выдача дубликата квалификационного аттестата" - выдача дубликата квалификационного аттестата или отказ в выдаче дубликата квалификационного аттестата.</w:t>
      </w:r>
      <w:proofErr w:type="gramEnd"/>
    </w:p>
    <w:p w:rsidR="00DD2FDB" w:rsidRDefault="00DD2FDB">
      <w:pPr>
        <w:pStyle w:val="ConsPlusNormal"/>
        <w:spacing w:before="220"/>
        <w:ind w:firstLine="540"/>
        <w:jc w:val="both"/>
      </w:pPr>
      <w:r>
        <w:t xml:space="preserve">19. Квалификационный </w:t>
      </w:r>
      <w:hyperlink r:id="rId16" w:history="1">
        <w:r>
          <w:rPr>
            <w:color w:val="0000FF"/>
          </w:rPr>
          <w:t>аттестат</w:t>
        </w:r>
      </w:hyperlink>
      <w:r>
        <w:t xml:space="preserve"> оформляется по форме, утвержденной приказом Министерства строительства и жилищно-коммунального хозяйства Российской Федерации от 5 декабря 2014 года N 789/</w:t>
      </w:r>
      <w:proofErr w:type="gramStart"/>
      <w:r>
        <w:t>пр</w:t>
      </w:r>
      <w:proofErr w:type="gramEnd"/>
      <w:r>
        <w:t xml:space="preserve">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года N 1110".</w:t>
      </w:r>
    </w:p>
    <w:p w:rsidR="00DD2FDB" w:rsidRDefault="00DD2FDB">
      <w:pPr>
        <w:pStyle w:val="ConsPlusNormal"/>
        <w:spacing w:before="220"/>
        <w:ind w:firstLine="540"/>
        <w:jc w:val="both"/>
      </w:pPr>
      <w:r>
        <w:t>20. При отсутствии у заявителя права на получение государственной услуги оформляется уведомление об отказе в выдаче квалификационного аттестата (далее - уведомление об отказе).</w:t>
      </w:r>
    </w:p>
    <w:p w:rsidR="00DD2FDB" w:rsidRDefault="00DD2FDB">
      <w:pPr>
        <w:pStyle w:val="ConsPlusNormal"/>
        <w:spacing w:before="220"/>
        <w:ind w:firstLine="540"/>
        <w:jc w:val="both"/>
      </w:pPr>
      <w:r>
        <w:t>21. Информация о времени и месте выдачи результата предоставления государственной услуги направляется заявителю:</w:t>
      </w:r>
    </w:p>
    <w:p w:rsidR="00DD2FDB" w:rsidRDefault="00DD2FDB">
      <w:pPr>
        <w:pStyle w:val="ConsPlusNormal"/>
        <w:spacing w:before="220"/>
        <w:ind w:firstLine="540"/>
        <w:jc w:val="both"/>
      </w:pPr>
      <w:r>
        <w:t xml:space="preserve">подавшему заявление лично или заказным почтовым отправлением с уведомлением о вручении - по электронному адресу и (или) сообщается по контактному телефону, указанному в </w:t>
      </w:r>
      <w:r>
        <w:lastRenderedPageBreak/>
        <w:t>его заявлении;</w:t>
      </w:r>
    </w:p>
    <w:p w:rsidR="00DD2FDB" w:rsidRDefault="00DD2FDB">
      <w:pPr>
        <w:pStyle w:val="ConsPlusNormal"/>
        <w:spacing w:before="220"/>
        <w:ind w:firstLine="540"/>
        <w:jc w:val="both"/>
      </w:pPr>
      <w:r>
        <w:t>заявителю, подавшему заявление в электронной форме через Единый портал или Региональный портал, через Единый портал или Региональный портал либо по электронному адресу, указанному в заявлении, или сообщается по контактному телефону, указанному в заявлении.</w:t>
      </w:r>
    </w:p>
    <w:p w:rsidR="00DD2FDB" w:rsidRDefault="00DD2FDB">
      <w:pPr>
        <w:pStyle w:val="ConsPlusNormal"/>
        <w:jc w:val="both"/>
      </w:pPr>
    </w:p>
    <w:p w:rsidR="00DD2FDB" w:rsidRDefault="00DD2FDB">
      <w:pPr>
        <w:pStyle w:val="ConsPlusTitle"/>
        <w:jc w:val="center"/>
        <w:outlineLvl w:val="2"/>
      </w:pPr>
      <w:r>
        <w:t>Срок предоставления государственной услуги</w:t>
      </w:r>
    </w:p>
    <w:p w:rsidR="00DD2FDB" w:rsidRDefault="00DD2FDB">
      <w:pPr>
        <w:pStyle w:val="ConsPlusNormal"/>
        <w:jc w:val="both"/>
      </w:pPr>
    </w:p>
    <w:p w:rsidR="00DD2FDB" w:rsidRDefault="00DD2FDB">
      <w:pPr>
        <w:pStyle w:val="ConsPlusNormal"/>
        <w:ind w:firstLine="540"/>
        <w:jc w:val="both"/>
      </w:pPr>
      <w:r>
        <w:t xml:space="preserve">22. Квалификационный аттестат, переоформленный квалификационный аттестат, дубликат квалификационного аттестата или уведомление об отказе выдается не позднее 10 рабочих дней со дня поступления заявления с документами, предусмотренными </w:t>
      </w:r>
      <w:hyperlink w:anchor="P147" w:history="1">
        <w:r>
          <w:rPr>
            <w:color w:val="0000FF"/>
          </w:rPr>
          <w:t>пунктами 28</w:t>
        </w:r>
      </w:hyperlink>
      <w:r>
        <w:t xml:space="preserve"> - </w:t>
      </w:r>
      <w:hyperlink w:anchor="P154" w:history="1">
        <w:r>
          <w:rPr>
            <w:color w:val="0000FF"/>
          </w:rPr>
          <w:t>30</w:t>
        </w:r>
      </w:hyperlink>
      <w:r>
        <w:t xml:space="preserve"> Административного регламента, оформленными в соответствии с требованиями Административного регламента.</w:t>
      </w:r>
    </w:p>
    <w:p w:rsidR="00DD2FDB" w:rsidRDefault="00DD2FDB">
      <w:pPr>
        <w:pStyle w:val="ConsPlusNormal"/>
        <w:spacing w:before="220"/>
        <w:ind w:firstLine="540"/>
        <w:jc w:val="both"/>
      </w:pPr>
      <w:r>
        <w:t xml:space="preserve">23. В случаях, предусмотренных </w:t>
      </w:r>
      <w:hyperlink w:anchor="P188" w:history="1">
        <w:r>
          <w:rPr>
            <w:color w:val="0000FF"/>
          </w:rPr>
          <w:t>пунктом 39</w:t>
        </w:r>
      </w:hyperlink>
      <w:r>
        <w:t xml:space="preserve"> Административного регламента, Управление по надзору УР отказывает в их приеме и возвращает документы заявителю (его представителю).</w:t>
      </w:r>
    </w:p>
    <w:p w:rsidR="00DD2FDB" w:rsidRDefault="00DD2FDB">
      <w:pPr>
        <w:pStyle w:val="ConsPlusNormal"/>
        <w:spacing w:before="220"/>
        <w:ind w:firstLine="540"/>
        <w:jc w:val="both"/>
      </w:pPr>
      <w:r>
        <w:t>24. Днем поступления заявления в Управление по надзору УР считается:</w:t>
      </w:r>
    </w:p>
    <w:p w:rsidR="00DD2FDB" w:rsidRDefault="00DD2FDB">
      <w:pPr>
        <w:pStyle w:val="ConsPlusNormal"/>
        <w:spacing w:before="220"/>
        <w:ind w:firstLine="540"/>
        <w:jc w:val="both"/>
      </w:pPr>
      <w:r>
        <w:t>дата, указанная в отметке Управления по надзору УР о принятии заявления;</w:t>
      </w:r>
    </w:p>
    <w:p w:rsidR="00DD2FDB" w:rsidRDefault="00DD2FDB">
      <w:pPr>
        <w:pStyle w:val="ConsPlusNormal"/>
        <w:spacing w:before="220"/>
        <w:ind w:firstLine="540"/>
        <w:jc w:val="both"/>
      </w:pPr>
      <w:r>
        <w:t>дата вручения почтового отправления, указанная в уведомлении о вручении.</w:t>
      </w:r>
    </w:p>
    <w:p w:rsidR="00DD2FDB" w:rsidRDefault="00DD2FDB">
      <w:pPr>
        <w:pStyle w:val="ConsPlusNormal"/>
        <w:jc w:val="both"/>
      </w:pPr>
    </w:p>
    <w:p w:rsidR="00DD2FDB" w:rsidRDefault="00DD2FDB">
      <w:pPr>
        <w:pStyle w:val="ConsPlusTitle"/>
        <w:jc w:val="center"/>
        <w:outlineLvl w:val="2"/>
      </w:pPr>
      <w:r>
        <w:t>Правовые основания для предоставления государственной услуги</w:t>
      </w:r>
    </w:p>
    <w:p w:rsidR="00DD2FDB" w:rsidRDefault="00DD2FDB">
      <w:pPr>
        <w:pStyle w:val="ConsPlusNormal"/>
        <w:jc w:val="both"/>
      </w:pPr>
    </w:p>
    <w:p w:rsidR="00DD2FDB" w:rsidRDefault="00DD2FDB">
      <w:pPr>
        <w:pStyle w:val="ConsPlusNormal"/>
        <w:ind w:firstLine="540"/>
        <w:jc w:val="both"/>
      </w:pPr>
      <w:r>
        <w:t xml:space="preserve">25. Предоставление государственной услуги осуществляется в соответствии </w:t>
      </w:r>
      <w:proofErr w:type="gramStart"/>
      <w:r>
        <w:t>с</w:t>
      </w:r>
      <w:proofErr w:type="gramEnd"/>
      <w:r>
        <w:t>:</w:t>
      </w:r>
    </w:p>
    <w:p w:rsidR="00DD2FDB" w:rsidRDefault="00DD2FDB">
      <w:pPr>
        <w:pStyle w:val="ConsPlusNormal"/>
        <w:spacing w:before="220"/>
        <w:ind w:firstLine="540"/>
        <w:jc w:val="both"/>
      </w:pPr>
      <w:r>
        <w:t xml:space="preserve">Жилищным </w:t>
      </w:r>
      <w:hyperlink r:id="rId17" w:history="1">
        <w:r>
          <w:rPr>
            <w:color w:val="0000FF"/>
          </w:rPr>
          <w:t>кодексом</w:t>
        </w:r>
      </w:hyperlink>
      <w:r>
        <w:t xml:space="preserve"> Российской Федерации (далее - ЖК РФ);</w:t>
      </w:r>
    </w:p>
    <w:p w:rsidR="00DD2FDB" w:rsidRDefault="00DD2FDB">
      <w:pPr>
        <w:pStyle w:val="ConsPlusNormal"/>
        <w:spacing w:before="220"/>
        <w:ind w:firstLine="540"/>
        <w:jc w:val="both"/>
      </w:pPr>
      <w:r>
        <w:t xml:space="preserve">Федеральным </w:t>
      </w:r>
      <w:hyperlink r:id="rId18" w:history="1">
        <w:r>
          <w:rPr>
            <w:color w:val="0000FF"/>
          </w:rPr>
          <w:t>законом</w:t>
        </w:r>
      </w:hyperlink>
      <w:r>
        <w:t xml:space="preserve"> от 24 ноября 1995 года N 181-ФЗ "О социальной защите инвалидов в Российской Федерации";</w:t>
      </w:r>
    </w:p>
    <w:p w:rsidR="00DD2FDB" w:rsidRDefault="00DD2FDB">
      <w:pPr>
        <w:pStyle w:val="ConsPlusNormal"/>
        <w:spacing w:before="220"/>
        <w:ind w:firstLine="540"/>
        <w:jc w:val="both"/>
      </w:pPr>
      <w:r>
        <w:t xml:space="preserve">Федеральным </w:t>
      </w:r>
      <w:hyperlink r:id="rId19" w:history="1">
        <w:r>
          <w:rPr>
            <w:color w:val="0000FF"/>
          </w:rPr>
          <w:t>законом</w:t>
        </w:r>
      </w:hyperlink>
      <w:r>
        <w:t xml:space="preserve"> от 27 июля 2006 года N 152-ФЗ "О персональных данных";</w:t>
      </w:r>
    </w:p>
    <w:p w:rsidR="00DD2FDB" w:rsidRDefault="00DD2FDB">
      <w:pPr>
        <w:pStyle w:val="ConsPlusNormal"/>
        <w:spacing w:before="220"/>
        <w:ind w:firstLine="540"/>
        <w:jc w:val="both"/>
      </w:pPr>
      <w:r>
        <w:t xml:space="preserve">Федеральным </w:t>
      </w:r>
      <w:hyperlink r:id="rId20" w:history="1">
        <w:r>
          <w:rPr>
            <w:color w:val="0000FF"/>
          </w:rPr>
          <w:t>законом</w:t>
        </w:r>
      </w:hyperlink>
      <w:r>
        <w:t xml:space="preserve"> N 210-ФЗ;</w:t>
      </w:r>
    </w:p>
    <w:p w:rsidR="00DD2FDB" w:rsidRDefault="00DD2FDB">
      <w:pPr>
        <w:pStyle w:val="ConsPlusNormal"/>
        <w:spacing w:before="220"/>
        <w:ind w:firstLine="540"/>
        <w:jc w:val="both"/>
      </w:pPr>
      <w:r>
        <w:t xml:space="preserve">Федеральным </w:t>
      </w:r>
      <w:hyperlink r:id="rId21" w:history="1">
        <w:r>
          <w:rPr>
            <w:color w:val="0000FF"/>
          </w:rPr>
          <w:t>законом</w:t>
        </w:r>
      </w:hyperlink>
      <w:r>
        <w:t xml:space="preserve"> от 6 апреля 2011 года N 63-ФЗ "Об электронной подписи";</w:t>
      </w:r>
    </w:p>
    <w:p w:rsidR="00DD2FDB" w:rsidRDefault="00DD2FDB">
      <w:pPr>
        <w:pStyle w:val="ConsPlusNormal"/>
        <w:spacing w:before="220"/>
        <w:ind w:firstLine="540"/>
        <w:jc w:val="both"/>
      </w:pPr>
      <w:hyperlink r:id="rId22" w:history="1">
        <w:r>
          <w:rPr>
            <w:color w:val="0000FF"/>
          </w:rPr>
          <w:t>постановлением</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N 852);</w:t>
      </w:r>
    </w:p>
    <w:p w:rsidR="00DD2FDB" w:rsidRDefault="00DD2FDB">
      <w:pPr>
        <w:pStyle w:val="ConsPlusNormal"/>
        <w:spacing w:before="220"/>
        <w:ind w:firstLine="540"/>
        <w:jc w:val="both"/>
      </w:pPr>
      <w:hyperlink r:id="rId23" w:history="1">
        <w:r>
          <w:rPr>
            <w:color w:val="0000FF"/>
          </w:rPr>
          <w:t>приказом</w:t>
        </w:r>
      </w:hyperlink>
      <w:r>
        <w:t xml:space="preserve"> Министерства строительства и жилищно-коммунального хозяйства Российской Федерации от 5 декабря 2014 года N 789/</w:t>
      </w:r>
      <w:proofErr w:type="gramStart"/>
      <w:r>
        <w:t>пр</w:t>
      </w:r>
      <w:proofErr w:type="gramEnd"/>
      <w:r>
        <w:t xml:space="preserve">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претенденту на квалификационном экзамене" (далее - приказ N 789/пр);</w:t>
      </w:r>
    </w:p>
    <w:p w:rsidR="00DD2FDB" w:rsidRDefault="00DD2FDB">
      <w:pPr>
        <w:pStyle w:val="ConsPlusNormal"/>
        <w:spacing w:before="220"/>
        <w:ind w:firstLine="540"/>
        <w:jc w:val="both"/>
      </w:pPr>
      <w:hyperlink r:id="rId24" w:history="1">
        <w:proofErr w:type="gramStart"/>
        <w:r>
          <w:rPr>
            <w:color w:val="0000FF"/>
          </w:rPr>
          <w:t>постановлением</w:t>
        </w:r>
      </w:hyperlink>
      <w:r>
        <w:t xml:space="preserve"> Правительства Удмуртской Республики от 22 июля 2013 года N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w:t>
      </w:r>
      <w:r>
        <w:lastRenderedPageBreak/>
        <w:t>(бездействие)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w:t>
      </w:r>
      <w:proofErr w:type="gramEnd"/>
      <w:r>
        <w:t xml:space="preserve"> услуг";</w:t>
      </w:r>
    </w:p>
    <w:p w:rsidR="00DD2FDB" w:rsidRDefault="00DD2FDB">
      <w:pPr>
        <w:pStyle w:val="ConsPlusNormal"/>
        <w:spacing w:before="220"/>
        <w:ind w:firstLine="540"/>
        <w:jc w:val="both"/>
      </w:pPr>
      <w:hyperlink r:id="rId25" w:history="1">
        <w:r>
          <w:rPr>
            <w:color w:val="0000FF"/>
          </w:rPr>
          <w:t>постановлением</w:t>
        </w:r>
      </w:hyperlink>
      <w:r>
        <w:t xml:space="preserve"> Правительства Удмуртской Республики от 29 декабря 2017 года N 588 "О Главном управлении по государственному надзору Удмуртской Республики".</w:t>
      </w:r>
    </w:p>
    <w:p w:rsidR="00DD2FDB" w:rsidRDefault="00DD2FDB">
      <w:pPr>
        <w:pStyle w:val="ConsPlusNormal"/>
        <w:spacing w:before="220"/>
        <w:ind w:firstLine="540"/>
        <w:jc w:val="both"/>
      </w:pPr>
      <w:r>
        <w:t>26. Перечень нормативных правовых актов, регулирующих предоставление государственной услуги, размещен на официальном сайте Управления по надзору УР в разделе "Государственные услуги" - подраздел "Нормативные правовые акты", на Региональном портале, Едином портале.</w:t>
      </w:r>
    </w:p>
    <w:p w:rsidR="00DD2FDB" w:rsidRDefault="00DD2FDB">
      <w:pPr>
        <w:pStyle w:val="ConsPlusNormal"/>
        <w:jc w:val="both"/>
      </w:pPr>
    </w:p>
    <w:p w:rsidR="00DD2FDB" w:rsidRDefault="00DD2FDB">
      <w:pPr>
        <w:pStyle w:val="ConsPlusTitle"/>
        <w:jc w:val="center"/>
        <w:outlineLvl w:val="2"/>
      </w:pPr>
      <w:r>
        <w:t>Исчерпывающий перечень документов, необходимых</w:t>
      </w:r>
    </w:p>
    <w:p w:rsidR="00DD2FDB" w:rsidRDefault="00DD2FDB">
      <w:pPr>
        <w:pStyle w:val="ConsPlusTitle"/>
        <w:jc w:val="center"/>
      </w:pPr>
      <w:r>
        <w:t>в соответствии с законодательными или иными нормативными</w:t>
      </w:r>
    </w:p>
    <w:p w:rsidR="00DD2FDB" w:rsidRDefault="00DD2FDB">
      <w:pPr>
        <w:pStyle w:val="ConsPlusTitle"/>
        <w:jc w:val="center"/>
      </w:pPr>
      <w:r>
        <w:t>правовыми актами для предоставления государственной услуги</w:t>
      </w:r>
    </w:p>
    <w:p w:rsidR="00DD2FDB" w:rsidRDefault="00DD2FDB">
      <w:pPr>
        <w:pStyle w:val="ConsPlusNormal"/>
        <w:jc w:val="both"/>
      </w:pPr>
    </w:p>
    <w:p w:rsidR="00DD2FDB" w:rsidRDefault="00DD2FDB">
      <w:pPr>
        <w:pStyle w:val="ConsPlusNormal"/>
        <w:ind w:firstLine="540"/>
        <w:jc w:val="both"/>
      </w:pPr>
      <w:r>
        <w:t xml:space="preserve">27. Для получения государственной услуги заявителем (его представителем) представляются самостоятельно документы, предусмотренные </w:t>
      </w:r>
      <w:hyperlink w:anchor="P147" w:history="1">
        <w:r>
          <w:rPr>
            <w:color w:val="0000FF"/>
          </w:rPr>
          <w:t>пунктами 28</w:t>
        </w:r>
      </w:hyperlink>
      <w:r>
        <w:t xml:space="preserve"> - </w:t>
      </w:r>
      <w:hyperlink w:anchor="P154" w:history="1">
        <w:r>
          <w:rPr>
            <w:color w:val="0000FF"/>
          </w:rPr>
          <w:t>30</w:t>
        </w:r>
      </w:hyperlink>
      <w:r>
        <w:t xml:space="preserve"> Административного регламента.</w:t>
      </w:r>
    </w:p>
    <w:p w:rsidR="00DD2FDB" w:rsidRDefault="00DD2FDB">
      <w:pPr>
        <w:pStyle w:val="ConsPlusNormal"/>
        <w:spacing w:before="220"/>
        <w:ind w:firstLine="540"/>
        <w:jc w:val="both"/>
      </w:pPr>
      <w:bookmarkStart w:id="1" w:name="P147"/>
      <w:bookmarkEnd w:id="1"/>
      <w:r>
        <w:t>28. Подуслуга "Выдача квалификационного аттестата":</w:t>
      </w:r>
    </w:p>
    <w:p w:rsidR="00DD2FDB" w:rsidRDefault="00DD2FDB">
      <w:pPr>
        <w:pStyle w:val="ConsPlusNormal"/>
        <w:spacing w:before="220"/>
        <w:ind w:firstLine="540"/>
        <w:jc w:val="both"/>
      </w:pPr>
      <w:r>
        <w:t xml:space="preserve">1) </w:t>
      </w:r>
      <w:hyperlink w:anchor="P602" w:history="1">
        <w:r>
          <w:rPr>
            <w:color w:val="0000FF"/>
          </w:rPr>
          <w:t>заявление</w:t>
        </w:r>
      </w:hyperlink>
      <w:r>
        <w:t xml:space="preserve"> о выдаче квалификационного аттестата (приложение N 1 к Административному регламенту);</w:t>
      </w:r>
    </w:p>
    <w:p w:rsidR="00DD2FDB" w:rsidRDefault="00DD2FDB">
      <w:pPr>
        <w:pStyle w:val="ConsPlusNormal"/>
        <w:spacing w:before="220"/>
        <w:ind w:firstLine="540"/>
        <w:jc w:val="both"/>
      </w:pPr>
      <w:r>
        <w:t>2) оригинал уведомления Лицензионной комиссии о результатах квалификационного экзамена заявителя, подтверждающего успешную сдачу квалификационного экзамена.</w:t>
      </w:r>
    </w:p>
    <w:p w:rsidR="00DD2FDB" w:rsidRDefault="00DD2FDB">
      <w:pPr>
        <w:pStyle w:val="ConsPlusNormal"/>
        <w:spacing w:before="220"/>
        <w:ind w:firstLine="540"/>
        <w:jc w:val="both"/>
      </w:pPr>
      <w:r>
        <w:t>29. Подуслуга "Переоформление квалификационного аттестата":</w:t>
      </w:r>
    </w:p>
    <w:p w:rsidR="00DD2FDB" w:rsidRDefault="00DD2FDB">
      <w:pPr>
        <w:pStyle w:val="ConsPlusNormal"/>
        <w:spacing w:before="220"/>
        <w:ind w:firstLine="540"/>
        <w:jc w:val="both"/>
      </w:pPr>
      <w:proofErr w:type="gramStart"/>
      <w:r>
        <w:t xml:space="preserve">1) </w:t>
      </w:r>
      <w:hyperlink w:anchor="P663" w:history="1">
        <w:r>
          <w:rPr>
            <w:color w:val="0000FF"/>
          </w:rPr>
          <w:t>заявление</w:t>
        </w:r>
      </w:hyperlink>
      <w:r>
        <w:t xml:space="preserve"> о переоформлении квалификационного аттестата (приложение N 2 к Административному регламенту), в котором указываются номер ранее выданного квалификационного аттестата, фамилия, имя, отчество (последнее - при наличии) лица, которому он выдан, фамилия, имя, отчество (последнее - при наличии) лица, которые необходимо указать в переоформленном квалификационном аттестате, причина переоформления квалификационного аттестата, электронный адрес, по которому направляется электронное уведомление о месте и времени выдачи</w:t>
      </w:r>
      <w:proofErr w:type="gramEnd"/>
      <w:r>
        <w:t xml:space="preserve"> квалификационного аттестата, контактный телефон;</w:t>
      </w:r>
    </w:p>
    <w:p w:rsidR="00DD2FDB" w:rsidRDefault="00DD2FDB">
      <w:pPr>
        <w:pStyle w:val="ConsPlusNormal"/>
        <w:spacing w:before="220"/>
        <w:ind w:firstLine="540"/>
        <w:jc w:val="both"/>
      </w:pPr>
      <w:r>
        <w:t>2) оригинал ранее выданного квалификационного аттестата;</w:t>
      </w:r>
    </w:p>
    <w:p w:rsidR="00DD2FDB" w:rsidRDefault="00DD2FDB">
      <w:pPr>
        <w:pStyle w:val="ConsPlusNormal"/>
        <w:spacing w:before="220"/>
        <w:ind w:firstLine="540"/>
        <w:jc w:val="both"/>
      </w:pPr>
      <w:bookmarkStart w:id="2" w:name="P153"/>
      <w:bookmarkEnd w:id="2"/>
      <w:r>
        <w:t>3) копия документа, подтверждающего изменение фамилии (имени, отчества) заявителя.</w:t>
      </w:r>
    </w:p>
    <w:p w:rsidR="00DD2FDB" w:rsidRDefault="00DD2FDB">
      <w:pPr>
        <w:pStyle w:val="ConsPlusNormal"/>
        <w:spacing w:before="220"/>
        <w:ind w:firstLine="540"/>
        <w:jc w:val="both"/>
      </w:pPr>
      <w:bookmarkStart w:id="3" w:name="P154"/>
      <w:bookmarkEnd w:id="3"/>
      <w:r>
        <w:t>30. Подуслуга "Выдача дубликата квалификационного аттестата":</w:t>
      </w:r>
    </w:p>
    <w:p w:rsidR="00DD2FDB" w:rsidRDefault="00DD2FDB">
      <w:pPr>
        <w:pStyle w:val="ConsPlusNormal"/>
        <w:spacing w:before="220"/>
        <w:ind w:firstLine="540"/>
        <w:jc w:val="both"/>
      </w:pPr>
      <w:r>
        <w:t xml:space="preserve">1) </w:t>
      </w:r>
      <w:hyperlink w:anchor="P726" w:history="1">
        <w:r>
          <w:rPr>
            <w:color w:val="0000FF"/>
          </w:rPr>
          <w:t>заявление</w:t>
        </w:r>
      </w:hyperlink>
      <w:r>
        <w:t xml:space="preserve"> о выдаче дубликата квалификационного аттестата (приложение N 3 к Административному регламенту), в котором указываются номер утраченного либо поврежденного (испорченного), причина выдачи дубликата квалификационного аттестата, электронный адрес, по которому направляется электронное уведомление о месте и времени выдачи квалификационного аттестата, контактный телефон;</w:t>
      </w:r>
    </w:p>
    <w:p w:rsidR="00DD2FDB" w:rsidRDefault="00DD2FDB">
      <w:pPr>
        <w:pStyle w:val="ConsPlusNormal"/>
        <w:spacing w:before="220"/>
        <w:ind w:firstLine="540"/>
        <w:jc w:val="both"/>
      </w:pPr>
      <w:r>
        <w:t>2) оригинал ранее выданного квалификационного аттестата (в случае порчи, повреждения квалификационного аттестата).</w:t>
      </w:r>
    </w:p>
    <w:p w:rsidR="00DD2FDB" w:rsidRDefault="00DD2FDB">
      <w:pPr>
        <w:pStyle w:val="ConsPlusNormal"/>
        <w:spacing w:before="220"/>
        <w:ind w:firstLine="540"/>
        <w:jc w:val="both"/>
      </w:pPr>
      <w:bookmarkStart w:id="4" w:name="P157"/>
      <w:bookmarkEnd w:id="4"/>
      <w:r>
        <w:t xml:space="preserve">31. В случае подачи заявителем заявления через представителя дополнительно к документам, предусмотренным </w:t>
      </w:r>
      <w:hyperlink w:anchor="P147" w:history="1">
        <w:r>
          <w:rPr>
            <w:color w:val="0000FF"/>
          </w:rPr>
          <w:t>пунктами 28</w:t>
        </w:r>
      </w:hyperlink>
      <w:r>
        <w:t xml:space="preserve"> - </w:t>
      </w:r>
      <w:hyperlink w:anchor="P154" w:history="1">
        <w:r>
          <w:rPr>
            <w:color w:val="0000FF"/>
          </w:rPr>
          <w:t>30</w:t>
        </w:r>
      </w:hyperlink>
      <w:r>
        <w:t xml:space="preserve"> Административного регламента, представляются документ, удостоверяющий личность представителя, а также доверенность, заверенная в установленном порядке. </w:t>
      </w:r>
      <w:proofErr w:type="gramStart"/>
      <w:r>
        <w:t xml:space="preserve">В заявлении дополнительно указываются фамилия, имя, отчество, адрес места жительства представителя, наименование, номер и серия документа, удостоверяющего </w:t>
      </w:r>
      <w:r>
        <w:lastRenderedPageBreak/>
        <w:t>личность представителя, сведения об органе, выдавшем документ, удостоверяющий личность представителя, и дате его выдачи, наименование, номер и дата документа, подтверждающего полномочия представителя.</w:t>
      </w:r>
      <w:proofErr w:type="gramEnd"/>
    </w:p>
    <w:p w:rsidR="00DD2FDB" w:rsidRDefault="00DD2FDB">
      <w:pPr>
        <w:pStyle w:val="ConsPlusNormal"/>
        <w:spacing w:before="220"/>
        <w:ind w:firstLine="540"/>
        <w:jc w:val="both"/>
      </w:pPr>
      <w:r>
        <w:t>32. 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DD2FDB" w:rsidRDefault="00DD2FDB">
      <w:pPr>
        <w:pStyle w:val="ConsPlusNormal"/>
        <w:spacing w:before="220"/>
        <w:ind w:firstLine="540"/>
        <w:jc w:val="both"/>
      </w:pPr>
      <w:proofErr w:type="gramStart"/>
      <w: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DD2FDB" w:rsidRDefault="00DD2FDB">
      <w:pPr>
        <w:pStyle w:val="ConsPlusNormal"/>
        <w:spacing w:before="220"/>
        <w:ind w:firstLine="540"/>
        <w:jc w:val="both"/>
      </w:pPr>
      <w:r>
        <w:t>33. 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w:t>
      </w:r>
    </w:p>
    <w:p w:rsidR="00DD2FDB" w:rsidRDefault="00DD2FDB">
      <w:pPr>
        <w:pStyle w:val="ConsPlusNormal"/>
        <w:spacing w:before="220"/>
        <w:ind w:firstLine="540"/>
        <w:jc w:val="both"/>
      </w:pPr>
      <w:bookmarkStart w:id="5" w:name="P161"/>
      <w:bookmarkEnd w:id="5"/>
      <w:r>
        <w:t xml:space="preserve">34. </w:t>
      </w:r>
      <w:proofErr w:type="gramStart"/>
      <w:r>
        <w:t xml:space="preserve">Заявление и каждый документ, необходимый для оформления и выдачи квалификационного аттестата, дубликата квалификационного аттестата, переоформления квалификационного аттестата, представляемые в электронной форме, должны быть подписаны электронной подписью в соответствии с требованиями Федерального </w:t>
      </w:r>
      <w:hyperlink r:id="rId26" w:history="1">
        <w:r>
          <w:rPr>
            <w:color w:val="0000FF"/>
          </w:rPr>
          <w:t>закона</w:t>
        </w:r>
      </w:hyperlink>
      <w:r>
        <w:t xml:space="preserve"> от 6 апреля 2011 года N 63-ФЗ "Об электронной подписи" и </w:t>
      </w:r>
      <w:hyperlink r:id="rId27" w:history="1">
        <w:r>
          <w:rPr>
            <w:color w:val="0000FF"/>
          </w:rPr>
          <w:t>статей 21.1</w:t>
        </w:r>
      </w:hyperlink>
      <w:r>
        <w:t xml:space="preserve"> и </w:t>
      </w:r>
      <w:hyperlink r:id="rId28" w:history="1">
        <w:r>
          <w:rPr>
            <w:color w:val="0000FF"/>
          </w:rPr>
          <w:t>21.2</w:t>
        </w:r>
      </w:hyperlink>
      <w:r>
        <w:t xml:space="preserve"> Федерального закона N 210-ФЗ.</w:t>
      </w:r>
      <w:proofErr w:type="gramEnd"/>
    </w:p>
    <w:p w:rsidR="00DD2FDB" w:rsidRDefault="00DD2FDB">
      <w:pPr>
        <w:pStyle w:val="ConsPlusNormal"/>
        <w:spacing w:before="220"/>
        <w:ind w:firstLine="540"/>
        <w:jc w:val="both"/>
      </w:pPr>
      <w:r>
        <w:t xml:space="preserve">35. Заявление и документы, необходимые для получения государственной услуги, могут быть направлены заказным почтовым отправлением с уведомлением о вручении. В случае, предусмотренном </w:t>
      </w:r>
      <w:hyperlink w:anchor="P153" w:history="1">
        <w:r>
          <w:rPr>
            <w:color w:val="0000FF"/>
          </w:rPr>
          <w:t>подпунктом 3 пункта 29</w:t>
        </w:r>
      </w:hyperlink>
      <w:r>
        <w:t xml:space="preserve"> Административного регламента, направляются копии документов, верность которых засвидетельствована нотариально, подлинники документов не направляются.</w:t>
      </w:r>
    </w:p>
    <w:p w:rsidR="00DD2FDB" w:rsidRDefault="00DD2FDB">
      <w:pPr>
        <w:pStyle w:val="ConsPlusNormal"/>
        <w:spacing w:before="220"/>
        <w:ind w:firstLine="540"/>
        <w:jc w:val="both"/>
      </w:pPr>
      <w:r>
        <w:t xml:space="preserve">36. В соответствии с </w:t>
      </w:r>
      <w:hyperlink r:id="rId29" w:history="1">
        <w:r>
          <w:rPr>
            <w:color w:val="0000FF"/>
          </w:rPr>
          <w:t>пунктами 1</w:t>
        </w:r>
      </w:hyperlink>
      <w:r>
        <w:t xml:space="preserve">, </w:t>
      </w:r>
      <w:hyperlink r:id="rId30" w:history="1">
        <w:r>
          <w:rPr>
            <w:color w:val="0000FF"/>
          </w:rPr>
          <w:t>2</w:t>
        </w:r>
      </w:hyperlink>
      <w:r>
        <w:t xml:space="preserve">, </w:t>
      </w:r>
      <w:hyperlink r:id="rId31" w:history="1">
        <w:r>
          <w:rPr>
            <w:color w:val="0000FF"/>
          </w:rPr>
          <w:t>4 части 1 статьи 7</w:t>
        </w:r>
      </w:hyperlink>
      <w:r>
        <w:t xml:space="preserve"> Федерального закона N 210-ФЗ при предоставлении государственной услуги Управление по надзору УР не вправе требовать от заявителя:</w:t>
      </w:r>
    </w:p>
    <w:p w:rsidR="00DD2FDB" w:rsidRDefault="00DD2FD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D2FDB" w:rsidRDefault="00DD2FDB">
      <w:pPr>
        <w:pStyle w:val="ConsPlusNormal"/>
        <w:spacing w:before="220"/>
        <w:ind w:firstLine="540"/>
        <w:jc w:val="both"/>
      </w:pPr>
      <w:proofErr w:type="gramStart"/>
      <w: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иных государственных органов, предоставляющих государственные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w:t>
      </w:r>
      <w:proofErr w:type="gramEnd"/>
      <w:r>
        <w:t xml:space="preserve"> документов, включенных в </w:t>
      </w:r>
      <w:proofErr w:type="gramStart"/>
      <w:r>
        <w:t>определенный</w:t>
      </w:r>
      <w:proofErr w:type="gramEnd"/>
      <w:r>
        <w:t xml:space="preserve"> </w:t>
      </w:r>
      <w:hyperlink r:id="rId32" w:history="1">
        <w:r>
          <w:rPr>
            <w:color w:val="0000FF"/>
          </w:rPr>
          <w:t>частью 6 статьи 7</w:t>
        </w:r>
      </w:hyperlink>
      <w:r>
        <w:t xml:space="preserve"> Федерального закона N 210-ФЗ;</w:t>
      </w:r>
    </w:p>
    <w:p w:rsidR="00DD2FDB" w:rsidRDefault="00DD2FDB">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2FDB" w:rsidRDefault="00DD2FDB">
      <w:pPr>
        <w:pStyle w:val="ConsPlusNormal"/>
        <w:spacing w:before="220"/>
        <w:ind w:firstLine="540"/>
        <w:jc w:val="both"/>
      </w:pPr>
      <w: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D2FDB" w:rsidRDefault="00DD2FDB">
      <w:pPr>
        <w:pStyle w:val="ConsPlusNormal"/>
        <w:spacing w:before="220"/>
        <w:ind w:firstLine="540"/>
        <w:jc w:val="both"/>
      </w:pPr>
      <w: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w:t>
      </w:r>
      <w: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D2FDB" w:rsidRDefault="00DD2FD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D2FDB" w:rsidRDefault="00DD2FDB">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3" w:history="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4" w:history="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roofErr w:type="gramEnd"/>
    </w:p>
    <w:p w:rsidR="00DD2FDB" w:rsidRDefault="00DD2FDB">
      <w:pPr>
        <w:pStyle w:val="ConsPlusNormal"/>
        <w:jc w:val="both"/>
      </w:pPr>
    </w:p>
    <w:p w:rsidR="00DD2FDB" w:rsidRDefault="00DD2FDB">
      <w:pPr>
        <w:pStyle w:val="ConsPlusTitle"/>
        <w:jc w:val="center"/>
        <w:outlineLvl w:val="2"/>
      </w:pPr>
      <w:r>
        <w:t>Исчерпывающий перечень оснований для отказа в приеме</w:t>
      </w:r>
    </w:p>
    <w:p w:rsidR="00DD2FDB" w:rsidRDefault="00DD2FDB">
      <w:pPr>
        <w:pStyle w:val="ConsPlusTitle"/>
        <w:jc w:val="center"/>
      </w:pPr>
      <w:r>
        <w:t>документов, необходимых для предоставления</w:t>
      </w:r>
    </w:p>
    <w:p w:rsidR="00DD2FDB" w:rsidRDefault="00DD2FDB">
      <w:pPr>
        <w:pStyle w:val="ConsPlusTitle"/>
        <w:jc w:val="center"/>
      </w:pPr>
      <w:r>
        <w:t>государственной услуги</w:t>
      </w:r>
    </w:p>
    <w:p w:rsidR="00DD2FDB" w:rsidRDefault="00DD2FDB">
      <w:pPr>
        <w:pStyle w:val="ConsPlusNormal"/>
        <w:jc w:val="both"/>
      </w:pPr>
    </w:p>
    <w:p w:rsidR="00DD2FDB" w:rsidRDefault="00DD2FDB">
      <w:pPr>
        <w:pStyle w:val="ConsPlusNormal"/>
        <w:ind w:firstLine="540"/>
        <w:jc w:val="both"/>
      </w:pPr>
      <w:r>
        <w:t>37. Основаниями для отказа в приеме документов, необходимых для предоставления государственной услуги, являются:</w:t>
      </w:r>
    </w:p>
    <w:p w:rsidR="00DD2FDB" w:rsidRDefault="00DD2FDB">
      <w:pPr>
        <w:pStyle w:val="ConsPlusNormal"/>
        <w:spacing w:before="220"/>
        <w:ind w:firstLine="540"/>
        <w:jc w:val="both"/>
      </w:pPr>
      <w:bookmarkStart w:id="6" w:name="P177"/>
      <w:bookmarkEnd w:id="6"/>
      <w:r>
        <w:t xml:space="preserve">1) представление неполного комплекта документов, предусмотренных </w:t>
      </w:r>
      <w:hyperlink w:anchor="P147" w:history="1">
        <w:r>
          <w:rPr>
            <w:color w:val="0000FF"/>
          </w:rPr>
          <w:t>пунктами 28</w:t>
        </w:r>
      </w:hyperlink>
      <w:r>
        <w:t xml:space="preserve"> - </w:t>
      </w:r>
      <w:hyperlink w:anchor="P154" w:history="1">
        <w:r>
          <w:rPr>
            <w:color w:val="0000FF"/>
          </w:rPr>
          <w:t>30</w:t>
        </w:r>
      </w:hyperlink>
      <w:r>
        <w:t xml:space="preserve"> Административного регламента;</w:t>
      </w:r>
    </w:p>
    <w:p w:rsidR="00DD2FDB" w:rsidRDefault="00DD2FDB">
      <w:pPr>
        <w:pStyle w:val="ConsPlusNormal"/>
        <w:spacing w:before="220"/>
        <w:ind w:firstLine="540"/>
        <w:jc w:val="both"/>
      </w:pPr>
      <w:bookmarkStart w:id="7" w:name="P178"/>
      <w:bookmarkEnd w:id="7"/>
      <w:r>
        <w:t xml:space="preserve">2) представление документов, по форме или содержанию не соответствующих требованиям, установленным </w:t>
      </w:r>
      <w:hyperlink w:anchor="P147" w:history="1">
        <w:r>
          <w:rPr>
            <w:color w:val="0000FF"/>
          </w:rPr>
          <w:t>28</w:t>
        </w:r>
      </w:hyperlink>
      <w:r>
        <w:t xml:space="preserve"> - </w:t>
      </w:r>
      <w:hyperlink w:anchor="P161" w:history="1">
        <w:r>
          <w:rPr>
            <w:color w:val="0000FF"/>
          </w:rPr>
          <w:t>34</w:t>
        </w:r>
      </w:hyperlink>
      <w:r>
        <w:t xml:space="preserve"> Административного регламента;</w:t>
      </w:r>
    </w:p>
    <w:p w:rsidR="00DD2FDB" w:rsidRDefault="00DD2FDB">
      <w:pPr>
        <w:pStyle w:val="ConsPlusNormal"/>
        <w:spacing w:before="220"/>
        <w:ind w:firstLine="540"/>
        <w:jc w:val="both"/>
      </w:pPr>
      <w:bookmarkStart w:id="8" w:name="P179"/>
      <w:bookmarkEnd w:id="8"/>
      <w:r>
        <w:t xml:space="preserve">3) выявление в результате </w:t>
      </w:r>
      <w:proofErr w:type="gramStart"/>
      <w:r>
        <w:t>проверки электронной подписи несоблюдения установленных условий признания ее действительности</w:t>
      </w:r>
      <w:proofErr w:type="gramEnd"/>
      <w:r>
        <w:t xml:space="preserve"> в соответствии с </w:t>
      </w:r>
      <w:hyperlink r:id="rId35" w:history="1">
        <w:r>
          <w:rPr>
            <w:color w:val="0000FF"/>
          </w:rPr>
          <w:t>постановлением</w:t>
        </w:r>
      </w:hyperlink>
      <w:r>
        <w:t xml:space="preserve"> Правительства РФ N 852;</w:t>
      </w:r>
    </w:p>
    <w:p w:rsidR="00DD2FDB" w:rsidRDefault="00DD2FDB">
      <w:pPr>
        <w:pStyle w:val="ConsPlusNormal"/>
        <w:spacing w:before="220"/>
        <w:ind w:firstLine="540"/>
        <w:jc w:val="both"/>
      </w:pPr>
      <w:bookmarkStart w:id="9" w:name="P180"/>
      <w:bookmarkEnd w:id="9"/>
      <w:r>
        <w:t>4) заявление, поданное в форме электронного документа, не подписано требуемым законодательством Российской Федерации в области электронного документооборота видом электронной подписи;</w:t>
      </w:r>
    </w:p>
    <w:p w:rsidR="00DD2FDB" w:rsidRDefault="00DD2FDB">
      <w:pPr>
        <w:pStyle w:val="ConsPlusNormal"/>
        <w:spacing w:before="220"/>
        <w:ind w:firstLine="540"/>
        <w:jc w:val="both"/>
      </w:pPr>
      <w:r>
        <w:t>5) обращение в Управление по надзору УР в случае приема квалификационного экзамена у заявителя лицензионной комиссией другого субъекта Российской Федерации.</w:t>
      </w:r>
    </w:p>
    <w:p w:rsidR="00DD2FDB" w:rsidRDefault="00DD2FDB">
      <w:pPr>
        <w:pStyle w:val="ConsPlusNormal"/>
        <w:jc w:val="both"/>
      </w:pPr>
    </w:p>
    <w:p w:rsidR="00DD2FDB" w:rsidRDefault="00DD2FDB">
      <w:pPr>
        <w:pStyle w:val="ConsPlusTitle"/>
        <w:jc w:val="center"/>
        <w:outlineLvl w:val="2"/>
      </w:pPr>
      <w:r>
        <w:t>Исчерпывающий перечень оснований для приостановления</w:t>
      </w:r>
    </w:p>
    <w:p w:rsidR="00DD2FDB" w:rsidRDefault="00DD2FDB">
      <w:pPr>
        <w:pStyle w:val="ConsPlusTitle"/>
        <w:jc w:val="center"/>
      </w:pPr>
      <w:r>
        <w:t>предоставления государственной услуги или отказа</w:t>
      </w:r>
    </w:p>
    <w:p w:rsidR="00DD2FDB" w:rsidRDefault="00DD2FDB">
      <w:pPr>
        <w:pStyle w:val="ConsPlusTitle"/>
        <w:jc w:val="center"/>
      </w:pPr>
      <w:r>
        <w:t>в предоставлении государственной услуги</w:t>
      </w:r>
    </w:p>
    <w:p w:rsidR="00DD2FDB" w:rsidRDefault="00DD2FDB">
      <w:pPr>
        <w:pStyle w:val="ConsPlusNormal"/>
        <w:jc w:val="both"/>
      </w:pPr>
    </w:p>
    <w:p w:rsidR="00DD2FDB" w:rsidRDefault="00DD2FDB">
      <w:pPr>
        <w:pStyle w:val="ConsPlusNormal"/>
        <w:ind w:firstLine="540"/>
        <w:jc w:val="both"/>
      </w:pPr>
      <w:r>
        <w:t>38. Основания для приостановления государственной услуги отсутствуют.</w:t>
      </w:r>
    </w:p>
    <w:p w:rsidR="00DD2FDB" w:rsidRDefault="00DD2FDB">
      <w:pPr>
        <w:pStyle w:val="ConsPlusNormal"/>
        <w:spacing w:before="220"/>
        <w:ind w:firstLine="540"/>
        <w:jc w:val="both"/>
      </w:pPr>
      <w:bookmarkStart w:id="10" w:name="P188"/>
      <w:bookmarkEnd w:id="10"/>
      <w:r>
        <w:t>39. Основанием для отказа в предоставлении государственной услуги являются:</w:t>
      </w:r>
    </w:p>
    <w:p w:rsidR="00DD2FDB" w:rsidRDefault="00DD2FDB">
      <w:pPr>
        <w:pStyle w:val="ConsPlusNormal"/>
        <w:spacing w:before="220"/>
        <w:ind w:firstLine="540"/>
        <w:jc w:val="both"/>
      </w:pPr>
      <w:r>
        <w:t xml:space="preserve">1) заявитель при получении квалификационного аттестата не представил документ, </w:t>
      </w:r>
      <w:r>
        <w:lastRenderedPageBreak/>
        <w:t>удостоверяющий его личность;</w:t>
      </w:r>
    </w:p>
    <w:p w:rsidR="00DD2FDB" w:rsidRDefault="00DD2FDB">
      <w:pPr>
        <w:pStyle w:val="ConsPlusNormal"/>
        <w:spacing w:before="220"/>
        <w:ind w:firstLine="540"/>
        <w:jc w:val="both"/>
      </w:pPr>
      <w:r>
        <w:t>2) представитель заявителя не представил документ, удостоверяющий личность, или надлежащим образом оформленную доверенность, подтверждающую его полномочия на получение квалификационного аттестата.</w:t>
      </w:r>
    </w:p>
    <w:p w:rsidR="00DD2FDB" w:rsidRDefault="00DD2FDB">
      <w:pPr>
        <w:pStyle w:val="ConsPlusNormal"/>
        <w:jc w:val="both"/>
      </w:pPr>
    </w:p>
    <w:p w:rsidR="00DD2FDB" w:rsidRDefault="00DD2FDB">
      <w:pPr>
        <w:pStyle w:val="ConsPlusTitle"/>
        <w:jc w:val="center"/>
        <w:outlineLvl w:val="2"/>
      </w:pPr>
      <w:r>
        <w:t>Перечень услуг, которые являются необходимыми</w:t>
      </w:r>
    </w:p>
    <w:p w:rsidR="00DD2FDB" w:rsidRDefault="00DD2FD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DD2FDB" w:rsidRDefault="00DD2FDB">
      <w:pPr>
        <w:pStyle w:val="ConsPlusTitle"/>
        <w:jc w:val="center"/>
      </w:pPr>
      <w:r>
        <w:t>в том числе сведения о документе (документах), выдаваемом</w:t>
      </w:r>
    </w:p>
    <w:p w:rsidR="00DD2FDB" w:rsidRDefault="00DD2FDB">
      <w:pPr>
        <w:pStyle w:val="ConsPlusTitle"/>
        <w:jc w:val="center"/>
      </w:pPr>
      <w:r>
        <w:t>(</w:t>
      </w:r>
      <w:proofErr w:type="gramStart"/>
      <w:r>
        <w:t>выдаваемых</w:t>
      </w:r>
      <w:proofErr w:type="gramEnd"/>
      <w:r>
        <w:t>) организациями, участвующими в предоставлении</w:t>
      </w:r>
    </w:p>
    <w:p w:rsidR="00DD2FDB" w:rsidRDefault="00DD2FDB">
      <w:pPr>
        <w:pStyle w:val="ConsPlusTitle"/>
        <w:jc w:val="center"/>
      </w:pPr>
      <w:r>
        <w:t>государственной услуги</w:t>
      </w:r>
    </w:p>
    <w:p w:rsidR="00DD2FDB" w:rsidRDefault="00DD2FDB">
      <w:pPr>
        <w:pStyle w:val="ConsPlusNormal"/>
        <w:jc w:val="both"/>
      </w:pPr>
    </w:p>
    <w:p w:rsidR="00DD2FDB" w:rsidRDefault="00DD2FDB">
      <w:pPr>
        <w:pStyle w:val="ConsPlusNormal"/>
        <w:ind w:firstLine="540"/>
        <w:jc w:val="both"/>
      </w:pPr>
      <w:r>
        <w:t>40. Услуги, которые являются необходимыми и обязательными для предоставления государственной услуги, отсутствуют.</w:t>
      </w:r>
    </w:p>
    <w:p w:rsidR="00DD2FDB" w:rsidRDefault="00DD2FDB">
      <w:pPr>
        <w:pStyle w:val="ConsPlusNormal"/>
        <w:jc w:val="both"/>
      </w:pPr>
    </w:p>
    <w:p w:rsidR="00DD2FDB" w:rsidRDefault="00DD2FDB">
      <w:pPr>
        <w:pStyle w:val="ConsPlusTitle"/>
        <w:jc w:val="center"/>
        <w:outlineLvl w:val="2"/>
      </w:pPr>
      <w:r>
        <w:t>Размер государственной пошлины или платы, взимаемой</w:t>
      </w:r>
    </w:p>
    <w:p w:rsidR="00DD2FDB" w:rsidRDefault="00DD2FDB">
      <w:pPr>
        <w:pStyle w:val="ConsPlusTitle"/>
        <w:jc w:val="center"/>
      </w:pPr>
      <w:r>
        <w:t>с заявителя при предоставлении государственной услуги,</w:t>
      </w:r>
    </w:p>
    <w:p w:rsidR="00DD2FDB" w:rsidRDefault="00DD2FDB">
      <w:pPr>
        <w:pStyle w:val="ConsPlusTitle"/>
        <w:jc w:val="center"/>
      </w:pPr>
      <w:r>
        <w:t>и способы ее взимания в случаях, предусмотренных</w:t>
      </w:r>
    </w:p>
    <w:p w:rsidR="00DD2FDB" w:rsidRDefault="00DD2FDB">
      <w:pPr>
        <w:pStyle w:val="ConsPlusTitle"/>
        <w:jc w:val="center"/>
      </w:pPr>
      <w:r>
        <w:t>федеральными законами, принимаемыми в соответствии с ними</w:t>
      </w:r>
    </w:p>
    <w:p w:rsidR="00DD2FDB" w:rsidRDefault="00DD2FDB">
      <w:pPr>
        <w:pStyle w:val="ConsPlusTitle"/>
        <w:jc w:val="center"/>
      </w:pPr>
      <w:r>
        <w:t>иными нормативными правовыми актами Российской Федерации</w:t>
      </w:r>
    </w:p>
    <w:p w:rsidR="00DD2FDB" w:rsidRDefault="00DD2FDB">
      <w:pPr>
        <w:pStyle w:val="ConsPlusTitle"/>
        <w:jc w:val="center"/>
      </w:pPr>
      <w:r>
        <w:t>и нормативными правовыми актами Удмуртской Республики</w:t>
      </w:r>
    </w:p>
    <w:p w:rsidR="00DD2FDB" w:rsidRDefault="00DD2FDB">
      <w:pPr>
        <w:pStyle w:val="ConsPlusNormal"/>
        <w:jc w:val="both"/>
      </w:pPr>
    </w:p>
    <w:p w:rsidR="00DD2FDB" w:rsidRDefault="00DD2FDB">
      <w:pPr>
        <w:pStyle w:val="ConsPlusNormal"/>
        <w:ind w:firstLine="540"/>
        <w:jc w:val="both"/>
      </w:pPr>
      <w:r>
        <w:t>41. Государственная услуга предоставляется бесплатно.</w:t>
      </w:r>
    </w:p>
    <w:p w:rsidR="00DD2FDB" w:rsidRDefault="00DD2FDB">
      <w:pPr>
        <w:pStyle w:val="ConsPlusNormal"/>
        <w:spacing w:before="220"/>
        <w:ind w:firstLine="540"/>
        <w:jc w:val="both"/>
      </w:pPr>
      <w: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Управления по надзору УР и (или) его должностного лица, МФЦ и (или) его работника, плата с заявителя не взимается.</w:t>
      </w:r>
    </w:p>
    <w:p w:rsidR="00DD2FDB" w:rsidRDefault="00DD2FDB">
      <w:pPr>
        <w:pStyle w:val="ConsPlusNormal"/>
        <w:jc w:val="both"/>
      </w:pPr>
    </w:p>
    <w:p w:rsidR="00DD2FDB" w:rsidRDefault="00DD2FDB">
      <w:pPr>
        <w:pStyle w:val="ConsPlusTitle"/>
        <w:jc w:val="center"/>
        <w:outlineLvl w:val="2"/>
      </w:pPr>
      <w:r>
        <w:t>Максимальный срок ожидания в очереди при подаче запроса</w:t>
      </w:r>
    </w:p>
    <w:p w:rsidR="00DD2FDB" w:rsidRDefault="00DD2FDB">
      <w:pPr>
        <w:pStyle w:val="ConsPlusTitle"/>
        <w:jc w:val="center"/>
      </w:pPr>
      <w:r>
        <w:t>о предоставлении государственной услуги и при получении</w:t>
      </w:r>
    </w:p>
    <w:p w:rsidR="00DD2FDB" w:rsidRDefault="00DD2FDB">
      <w:pPr>
        <w:pStyle w:val="ConsPlusTitle"/>
        <w:jc w:val="center"/>
      </w:pPr>
      <w:r>
        <w:t>результата предоставления государственной услуги</w:t>
      </w:r>
    </w:p>
    <w:p w:rsidR="00DD2FDB" w:rsidRDefault="00DD2FDB">
      <w:pPr>
        <w:pStyle w:val="ConsPlusNormal"/>
        <w:jc w:val="both"/>
      </w:pPr>
    </w:p>
    <w:p w:rsidR="00DD2FDB" w:rsidRDefault="00DD2FDB">
      <w:pPr>
        <w:pStyle w:val="ConsPlusNormal"/>
        <w:ind w:firstLine="540"/>
        <w:jc w:val="both"/>
      </w:pPr>
      <w:r>
        <w:t>42. Время ожидания заявителя (его представителя) в очереди при подаче запроса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DD2FDB" w:rsidRDefault="00DD2FDB">
      <w:pPr>
        <w:pStyle w:val="ConsPlusNormal"/>
        <w:jc w:val="both"/>
      </w:pPr>
    </w:p>
    <w:p w:rsidR="00DD2FDB" w:rsidRDefault="00DD2FDB">
      <w:pPr>
        <w:pStyle w:val="ConsPlusTitle"/>
        <w:jc w:val="center"/>
        <w:outlineLvl w:val="2"/>
      </w:pPr>
      <w:r>
        <w:t>Срок регистрации запроса заявителя о предоставлении</w:t>
      </w:r>
    </w:p>
    <w:p w:rsidR="00DD2FDB" w:rsidRDefault="00DD2FDB">
      <w:pPr>
        <w:pStyle w:val="ConsPlusTitle"/>
        <w:jc w:val="center"/>
      </w:pPr>
      <w:r>
        <w:t>государственной услуги</w:t>
      </w:r>
    </w:p>
    <w:p w:rsidR="00DD2FDB" w:rsidRDefault="00DD2FDB">
      <w:pPr>
        <w:pStyle w:val="ConsPlusNormal"/>
        <w:jc w:val="both"/>
      </w:pPr>
    </w:p>
    <w:p w:rsidR="00DD2FDB" w:rsidRDefault="00DD2FDB">
      <w:pPr>
        <w:pStyle w:val="ConsPlusNormal"/>
        <w:ind w:firstLine="540"/>
        <w:jc w:val="both"/>
      </w:pPr>
      <w:r>
        <w:t>43. Срок регистрации запроса о предоставлении государственной услуги, представленного заявителем (его представителем) как в бумажной, так и в электронной форме, не может превышать 1 рабочий день со дня поступления запроса.</w:t>
      </w:r>
    </w:p>
    <w:p w:rsidR="00DD2FDB" w:rsidRDefault="00DD2FDB">
      <w:pPr>
        <w:pStyle w:val="ConsPlusNormal"/>
        <w:jc w:val="both"/>
      </w:pPr>
    </w:p>
    <w:p w:rsidR="00DD2FDB" w:rsidRDefault="00DD2FDB">
      <w:pPr>
        <w:pStyle w:val="ConsPlusTitle"/>
        <w:jc w:val="center"/>
        <w:outlineLvl w:val="2"/>
      </w:pPr>
      <w:r>
        <w:t>Требования к помещениям, в которых предоставляются</w:t>
      </w:r>
    </w:p>
    <w:p w:rsidR="00DD2FDB" w:rsidRDefault="00DD2FDB">
      <w:pPr>
        <w:pStyle w:val="ConsPlusTitle"/>
        <w:jc w:val="center"/>
      </w:pPr>
      <w:r>
        <w:t>государственные услуги, к залу ожидания, местам</w:t>
      </w:r>
    </w:p>
    <w:p w:rsidR="00DD2FDB" w:rsidRDefault="00DD2FDB">
      <w:pPr>
        <w:pStyle w:val="ConsPlusTitle"/>
        <w:jc w:val="center"/>
      </w:pPr>
      <w:r>
        <w:t xml:space="preserve">для заполнения запросов о предоставлении </w:t>
      </w:r>
      <w:proofErr w:type="gramStart"/>
      <w:r>
        <w:t>государственной</w:t>
      </w:r>
      <w:proofErr w:type="gramEnd"/>
    </w:p>
    <w:p w:rsidR="00DD2FDB" w:rsidRDefault="00DD2FDB">
      <w:pPr>
        <w:pStyle w:val="ConsPlusTitle"/>
        <w:jc w:val="center"/>
      </w:pPr>
      <w:r>
        <w:t>услуги, информационным стендам с образцами их заполнения</w:t>
      </w:r>
    </w:p>
    <w:p w:rsidR="00DD2FDB" w:rsidRDefault="00DD2FDB">
      <w:pPr>
        <w:pStyle w:val="ConsPlusTitle"/>
        <w:jc w:val="center"/>
      </w:pPr>
      <w:r>
        <w:t>и перечнем документов, необходимых для предоставления каждой</w:t>
      </w:r>
    </w:p>
    <w:p w:rsidR="00DD2FDB" w:rsidRDefault="00DD2FDB">
      <w:pPr>
        <w:pStyle w:val="ConsPlusTitle"/>
        <w:jc w:val="center"/>
      </w:pPr>
      <w:r>
        <w:t>государственной услуги, в том числе к обеспечению</w:t>
      </w:r>
    </w:p>
    <w:p w:rsidR="00DD2FDB" w:rsidRDefault="00DD2FDB">
      <w:pPr>
        <w:pStyle w:val="ConsPlusTitle"/>
        <w:jc w:val="center"/>
      </w:pPr>
      <w:r>
        <w:t>доступности для инвалидов указанных объектов в соответствии</w:t>
      </w:r>
    </w:p>
    <w:p w:rsidR="00DD2FDB" w:rsidRDefault="00DD2FDB">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DD2FDB" w:rsidRDefault="00DD2FDB">
      <w:pPr>
        <w:pStyle w:val="ConsPlusTitle"/>
        <w:jc w:val="center"/>
      </w:pPr>
      <w:r>
        <w:t>защите инвалидов</w:t>
      </w:r>
    </w:p>
    <w:p w:rsidR="00DD2FDB" w:rsidRDefault="00DD2FDB">
      <w:pPr>
        <w:pStyle w:val="ConsPlusNormal"/>
        <w:jc w:val="both"/>
      </w:pPr>
    </w:p>
    <w:p w:rsidR="00DD2FDB" w:rsidRDefault="00DD2FDB">
      <w:pPr>
        <w:pStyle w:val="ConsPlusNormal"/>
        <w:ind w:firstLine="540"/>
        <w:jc w:val="both"/>
      </w:pPr>
      <w:r>
        <w:lastRenderedPageBreak/>
        <w:t xml:space="preserve">44. Помещения и рабочие места для предоставления государственной услуги должны соответствовать санитарно-эпидемиологическим </w:t>
      </w:r>
      <w:hyperlink r:id="rId36"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DD2FDB" w:rsidRDefault="00DD2FDB">
      <w:pPr>
        <w:pStyle w:val="ConsPlusNormal"/>
        <w:spacing w:before="220"/>
        <w:ind w:firstLine="540"/>
        <w:jc w:val="both"/>
      </w:pPr>
      <w:r>
        <w:t>45. Помещения оборудуются противопожарной системой, средствами пожаротушения, системой оповещения о возникновении чрезвычайных ситуаций.</w:t>
      </w:r>
    </w:p>
    <w:p w:rsidR="00DD2FDB" w:rsidRDefault="00DD2FDB">
      <w:pPr>
        <w:pStyle w:val="ConsPlusNormal"/>
        <w:spacing w:before="220"/>
        <w:ind w:firstLine="540"/>
        <w:jc w:val="both"/>
      </w:pPr>
      <w:r>
        <w:t>46. На территории, прилегающей к месторасположению Управления по надзору УР,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rsidR="00DD2FDB" w:rsidRDefault="00DD2FDB">
      <w:pPr>
        <w:pStyle w:val="ConsPlusNormal"/>
        <w:spacing w:before="220"/>
        <w:ind w:firstLine="540"/>
        <w:jc w:val="both"/>
      </w:pPr>
      <w:r>
        <w:t>Вход в здание и выход из него должен быть оборудован: информационной табличкой (вывеской) с указанием наименования Управления по надзору УР, пандусом и расширенным проходом, позволяющим обеспечить беспрепятственный доступ заявителям, в том числе инвалидам, использующим кресла-коляски.</w:t>
      </w:r>
    </w:p>
    <w:p w:rsidR="00DD2FDB" w:rsidRDefault="00DD2FDB">
      <w:pPr>
        <w:pStyle w:val="ConsPlusNormal"/>
        <w:spacing w:before="220"/>
        <w:ind w:firstLine="540"/>
        <w:jc w:val="both"/>
      </w:pPr>
      <w:r>
        <w:t>47. Места для ожидания предоставления государственной услуги должны соответствовать комфортным условиям для заявителей, в том числе инвалидов, использующих кресла-коляски.</w:t>
      </w:r>
    </w:p>
    <w:p w:rsidR="00DD2FDB" w:rsidRDefault="00DD2FDB">
      <w:pPr>
        <w:pStyle w:val="ConsPlusNormal"/>
        <w:spacing w:before="220"/>
        <w:ind w:firstLine="540"/>
        <w:jc w:val="both"/>
      </w:pPr>
      <w:r>
        <w:t>Места для ожидания должны быть обеспечены стульями, информационными стендами, столами.</w:t>
      </w:r>
    </w:p>
    <w:p w:rsidR="00DD2FDB" w:rsidRDefault="00DD2FDB">
      <w:pPr>
        <w:pStyle w:val="ConsPlusNormal"/>
        <w:spacing w:before="220"/>
        <w:ind w:firstLine="540"/>
        <w:jc w:val="both"/>
      </w:pPr>
      <w:r>
        <w:t>Информационные стенды должны быть максимально заметны, хорошо просматриваемы и функциональны. На информационных стендах размещается визуальная и текстовая информация о порядке предоставления государственной услуги. Тексты материалов печатаются удобным для чтения шрифтом, без исправлений.</w:t>
      </w:r>
    </w:p>
    <w:p w:rsidR="00DD2FDB" w:rsidRDefault="00DD2FDB">
      <w:pPr>
        <w:pStyle w:val="ConsPlusNormal"/>
        <w:spacing w:before="220"/>
        <w:ind w:firstLine="540"/>
        <w:jc w:val="both"/>
      </w:pPr>
      <w:r>
        <w:t>Информационные стенды, а также столы (стойки) для оформления документов должны быть размещены в местах, обеспечивающих беспрепятственный доступ к ним заявителей, в том числе инвалидов, использующих кресла-коляски.</w:t>
      </w:r>
    </w:p>
    <w:p w:rsidR="00DD2FDB" w:rsidRDefault="00DD2FDB">
      <w:pPr>
        <w:pStyle w:val="ConsPlusNormal"/>
        <w:spacing w:before="220"/>
        <w:ind w:firstLine="540"/>
        <w:jc w:val="both"/>
      </w:pPr>
      <w:r>
        <w:t>48. Местом приема заявителей являются рабочие кабинеты специалистов Управления по надзору УР, которые должны иметь возможность комфортного расположения заявителя, в том числе инвалидов, использующих кресла-коляски.</w:t>
      </w:r>
    </w:p>
    <w:p w:rsidR="00DD2FDB" w:rsidRDefault="00DD2FDB">
      <w:pPr>
        <w:pStyle w:val="ConsPlusNormal"/>
        <w:spacing w:before="220"/>
        <w:ind w:firstLine="540"/>
        <w:jc w:val="both"/>
      </w:pPr>
      <w:r>
        <w:t>На дверях рабочих кабинетов размещаются таблички с указанием фамилии, имени, отчества и должности лиц, осуществляющих прием и устное информирование заявителей, график приема.</w:t>
      </w:r>
    </w:p>
    <w:p w:rsidR="00DD2FDB" w:rsidRDefault="00DD2FDB">
      <w:pPr>
        <w:pStyle w:val="ConsPlusNormal"/>
        <w:spacing w:before="220"/>
        <w:ind w:firstLine="540"/>
        <w:jc w:val="both"/>
      </w:pPr>
      <w:r>
        <w:t>Рабочие места специалистов Управления по надзору УР обеспечиваются необходимыми для предоставления государственной услуги оборудованием, в том числе персональным компьютером с возможностью доступа к необходимым информационным базам данных, печатающим и сканирующим устройствам, канцелярскими принадлежностями, офисной мебелью, системой кондиционирования воздуха, телефоном.</w:t>
      </w:r>
    </w:p>
    <w:p w:rsidR="00DD2FDB" w:rsidRDefault="00DD2FDB">
      <w:pPr>
        <w:pStyle w:val="ConsPlusNormal"/>
        <w:spacing w:before="220"/>
        <w:ind w:firstLine="540"/>
        <w:jc w:val="both"/>
      </w:pPr>
      <w:r>
        <w:t>49. В целях соблюдения прав инвалидов на беспрепятственный доступ к объектам социальной инфраструктуры при предоставлении государственной услуги обеспечивает инвалидам (включая инвалидов, использующих кресла-коляски и собак-проводников):</w:t>
      </w:r>
    </w:p>
    <w:p w:rsidR="00DD2FDB" w:rsidRDefault="00DD2FD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DD2FDB" w:rsidRDefault="00DD2FD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D2FDB" w:rsidRDefault="00DD2FDB">
      <w:pPr>
        <w:pStyle w:val="ConsPlusNormal"/>
        <w:spacing w:before="220"/>
        <w:ind w:firstLine="540"/>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D2FDB" w:rsidRDefault="00DD2FDB">
      <w:pPr>
        <w:pStyle w:val="ConsPlusNormal"/>
        <w:spacing w:before="220"/>
        <w:ind w:firstLine="540"/>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DD2FDB" w:rsidRDefault="00DD2FDB">
      <w:pPr>
        <w:pStyle w:val="ConsPlusNormal"/>
        <w:spacing w:before="220"/>
        <w:ind w:firstLine="540"/>
        <w:jc w:val="both"/>
      </w:pPr>
      <w:r>
        <w:t>оказание помощи инвалидам в преодолении барьеров, мешающих получению ими государственной услуги наравне с другими лицами.</w:t>
      </w:r>
    </w:p>
    <w:p w:rsidR="00DD2FDB" w:rsidRDefault="00DD2FDB">
      <w:pPr>
        <w:pStyle w:val="ConsPlusNormal"/>
        <w:spacing w:before="220"/>
        <w:ind w:firstLine="540"/>
        <w:jc w:val="both"/>
      </w:pPr>
      <w:r>
        <w:t>50. Рабочие места специалистов Управления по надзору УР обеспечиваются необходимыми для предоставления государственной услуги оборудованием, в том числе персональным компьютером с возможностью доступа к необходимым информационным базам данных, печатающим и сканирующим устройством, канцелярскими принадлежностями, офисной мебелью, системой кондиционирования воздуха, телефоном.</w:t>
      </w:r>
    </w:p>
    <w:p w:rsidR="00DD2FDB" w:rsidRDefault="00DD2FDB">
      <w:pPr>
        <w:pStyle w:val="ConsPlusNormal"/>
        <w:spacing w:before="220"/>
        <w:ind w:firstLine="540"/>
        <w:jc w:val="both"/>
      </w:pPr>
      <w:r>
        <w:t>51. Прием заявителей ведется в порядке общей очереди либо по предварительной записи. Заявителям предоставляется возможность осуществить предварительную запись на прием по телефону.</w:t>
      </w:r>
    </w:p>
    <w:p w:rsidR="00DD2FDB" w:rsidRDefault="00DD2FDB">
      <w:pPr>
        <w:pStyle w:val="ConsPlusNormal"/>
        <w:spacing w:before="220"/>
        <w:ind w:firstLine="540"/>
        <w:jc w:val="both"/>
      </w:pPr>
      <w:r>
        <w:t>При предварительной записи заявитель сообщает специалисту Управления по надзору УР желаемое время приема.</w:t>
      </w:r>
    </w:p>
    <w:p w:rsidR="00DD2FDB" w:rsidRDefault="00DD2FDB">
      <w:pPr>
        <w:pStyle w:val="ConsPlusNormal"/>
        <w:spacing w:before="220"/>
        <w:ind w:firstLine="540"/>
        <w:jc w:val="both"/>
      </w:pPr>
      <w:r>
        <w:t>При определении времени приема по телефону специалист Управления по надзору УР назначает время на основании графика уже запланированного времени приема заявителей и времени, удобного заявителю.</w:t>
      </w:r>
    </w:p>
    <w:p w:rsidR="00DD2FDB" w:rsidRDefault="00DD2FDB">
      <w:pPr>
        <w:pStyle w:val="ConsPlusNormal"/>
        <w:spacing w:before="220"/>
        <w:ind w:firstLine="540"/>
        <w:jc w:val="both"/>
      </w:pPr>
      <w:r>
        <w:t>Специалисты Управления по надзору УР,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DD2FDB" w:rsidRDefault="00DD2FDB">
      <w:pPr>
        <w:pStyle w:val="ConsPlusNormal"/>
        <w:jc w:val="both"/>
      </w:pPr>
    </w:p>
    <w:p w:rsidR="00DD2FDB" w:rsidRDefault="00DD2FDB">
      <w:pPr>
        <w:pStyle w:val="ConsPlusTitle"/>
        <w:jc w:val="center"/>
        <w:outlineLvl w:val="2"/>
      </w:pPr>
      <w:r>
        <w:t>Показатели доступности и качества государственной услуги</w:t>
      </w:r>
    </w:p>
    <w:p w:rsidR="00DD2FDB" w:rsidRDefault="00DD2FDB">
      <w:pPr>
        <w:pStyle w:val="ConsPlusNormal"/>
        <w:jc w:val="both"/>
      </w:pPr>
    </w:p>
    <w:p w:rsidR="00DD2FDB" w:rsidRDefault="00DD2FDB">
      <w:pPr>
        <w:pStyle w:val="ConsPlusNormal"/>
        <w:ind w:firstLine="540"/>
        <w:jc w:val="both"/>
      </w:pPr>
      <w:r>
        <w:t>52. Показателями доступности и качества государственной услуги являются:</w:t>
      </w:r>
    </w:p>
    <w:p w:rsidR="00DD2FDB" w:rsidRDefault="00DD2FDB">
      <w:pPr>
        <w:pStyle w:val="ConsPlusNormal"/>
        <w:spacing w:before="220"/>
        <w:ind w:firstLine="540"/>
        <w:jc w:val="both"/>
      </w:pPr>
      <w:r>
        <w:t>обеспечение информирования заявителей (их представителей) о месте нахождения и графике работы Управления по надзору УР, в том числе с использованием информационно-коммуникационных технологий;</w:t>
      </w:r>
    </w:p>
    <w:p w:rsidR="00DD2FDB" w:rsidRDefault="00DD2FDB">
      <w:pPr>
        <w:pStyle w:val="ConsPlusNormal"/>
        <w:spacing w:before="220"/>
        <w:ind w:firstLine="540"/>
        <w:jc w:val="both"/>
      </w:pPr>
      <w: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DD2FDB" w:rsidRDefault="00DD2FDB">
      <w:pPr>
        <w:pStyle w:val="ConsPlusNormal"/>
        <w:spacing w:before="220"/>
        <w:ind w:firstLine="540"/>
        <w:jc w:val="both"/>
      </w:pPr>
      <w:r>
        <w:t>своевременность приема заявителей (их представителей);</w:t>
      </w:r>
    </w:p>
    <w:p w:rsidR="00DD2FDB" w:rsidRDefault="00DD2FDB">
      <w:pPr>
        <w:pStyle w:val="ConsPlusNormal"/>
        <w:spacing w:before="220"/>
        <w:ind w:firstLine="540"/>
        <w:jc w:val="both"/>
      </w:pPr>
      <w:r>
        <w:t>своевременность рассмотрения документов, представленных заявителем (его представителем);</w:t>
      </w:r>
    </w:p>
    <w:p w:rsidR="00DD2FDB" w:rsidRDefault="00DD2FDB">
      <w:pPr>
        <w:pStyle w:val="ConsPlusNormal"/>
        <w:spacing w:before="220"/>
        <w:ind w:firstLine="540"/>
        <w:jc w:val="both"/>
      </w:pPr>
      <w:r>
        <w:t>своевременность принятия решения о предоставлении государственной услуги или отказе в предоставлении государственной услуги;</w:t>
      </w:r>
    </w:p>
    <w:p w:rsidR="00DD2FDB" w:rsidRDefault="00DD2FDB">
      <w:pPr>
        <w:pStyle w:val="ConsPlusNormal"/>
        <w:spacing w:before="220"/>
        <w:ind w:firstLine="540"/>
        <w:jc w:val="both"/>
      </w:pPr>
      <w:r>
        <w:t>не более чем двукратное взаимодействие заявителя (его представителя) с должностными лицами при предоставлении государственной услуги;</w:t>
      </w:r>
    </w:p>
    <w:p w:rsidR="00DD2FDB" w:rsidRDefault="00DD2FDB">
      <w:pPr>
        <w:pStyle w:val="ConsPlusNormal"/>
        <w:spacing w:before="220"/>
        <w:ind w:firstLine="540"/>
        <w:jc w:val="both"/>
      </w:pPr>
      <w:r>
        <w:lastRenderedPageBreak/>
        <w:t>возможность получения государственной услуги в многофункциональных центрах предоставления государственных и муниципальных услуг.</w:t>
      </w:r>
    </w:p>
    <w:p w:rsidR="00DD2FDB" w:rsidRDefault="00DD2FDB">
      <w:pPr>
        <w:pStyle w:val="ConsPlusNormal"/>
        <w:jc w:val="both"/>
      </w:pPr>
    </w:p>
    <w:p w:rsidR="00DD2FDB" w:rsidRDefault="00DD2FDB">
      <w:pPr>
        <w:pStyle w:val="ConsPlusTitle"/>
        <w:jc w:val="center"/>
        <w:outlineLvl w:val="2"/>
      </w:pPr>
      <w:r>
        <w:t>Иные требования, в том числе учитывающие особенности</w:t>
      </w:r>
    </w:p>
    <w:p w:rsidR="00DD2FDB" w:rsidRDefault="00DD2FDB">
      <w:pPr>
        <w:pStyle w:val="ConsPlusTitle"/>
        <w:jc w:val="center"/>
      </w:pPr>
      <w:r>
        <w:t xml:space="preserve">предоставления государственной услуги в </w:t>
      </w:r>
      <w:proofErr w:type="gramStart"/>
      <w:r>
        <w:t>многофункциональных</w:t>
      </w:r>
      <w:proofErr w:type="gramEnd"/>
    </w:p>
    <w:p w:rsidR="00DD2FDB" w:rsidRDefault="00DD2FDB">
      <w:pPr>
        <w:pStyle w:val="ConsPlusTitle"/>
        <w:jc w:val="center"/>
      </w:pPr>
      <w:proofErr w:type="gramStart"/>
      <w:r>
        <w:t>центрах</w:t>
      </w:r>
      <w:proofErr w:type="gramEnd"/>
      <w:r>
        <w:t xml:space="preserve"> предоставления государственных и муниципальных услуг</w:t>
      </w:r>
    </w:p>
    <w:p w:rsidR="00DD2FDB" w:rsidRDefault="00DD2FDB">
      <w:pPr>
        <w:pStyle w:val="ConsPlusTitle"/>
        <w:jc w:val="center"/>
      </w:pPr>
      <w:r>
        <w:t>и особенности предоставления государственной услуги</w:t>
      </w:r>
    </w:p>
    <w:p w:rsidR="00DD2FDB" w:rsidRDefault="00DD2FDB">
      <w:pPr>
        <w:pStyle w:val="ConsPlusTitle"/>
        <w:jc w:val="center"/>
      </w:pPr>
      <w:r>
        <w:t>в электронной форме</w:t>
      </w:r>
    </w:p>
    <w:p w:rsidR="00DD2FDB" w:rsidRDefault="00DD2FDB">
      <w:pPr>
        <w:pStyle w:val="ConsPlusNormal"/>
        <w:jc w:val="both"/>
      </w:pPr>
    </w:p>
    <w:p w:rsidR="00DD2FDB" w:rsidRDefault="00DD2FDB">
      <w:pPr>
        <w:pStyle w:val="ConsPlusNormal"/>
        <w:ind w:firstLine="540"/>
        <w:jc w:val="both"/>
      </w:pPr>
      <w:r>
        <w:t xml:space="preserve">53. Предоставление государственной услуги в МФЦ осуществляется в соответствии с Федеральным </w:t>
      </w:r>
      <w:hyperlink r:id="rId37" w:history="1">
        <w:r>
          <w:rPr>
            <w:color w:val="0000FF"/>
          </w:rPr>
          <w:t>законом</w:t>
        </w:r>
      </w:hyperlink>
      <w:r>
        <w:t xml:space="preserve"> N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DD2FDB" w:rsidRDefault="00DD2FDB">
      <w:pPr>
        <w:pStyle w:val="ConsPlusNormal"/>
        <w:spacing w:before="220"/>
        <w:ind w:firstLine="540"/>
        <w:jc w:val="both"/>
      </w:pPr>
      <w:r>
        <w:t xml:space="preserve">54. </w:t>
      </w:r>
      <w:proofErr w:type="gramStart"/>
      <w:r>
        <w:t xml:space="preserve">Предоставление государственной услуги в МФЦ осуществляется после однократного обращения заявителя с соответствующим запросом о предоставлении государственной услуги или запросом о предоставлении нескольких государственных и (или) муниципальных услуг, предусмотренным в </w:t>
      </w:r>
      <w:hyperlink r:id="rId38" w:history="1">
        <w:r>
          <w:rPr>
            <w:color w:val="0000FF"/>
          </w:rPr>
          <w:t>статье 15.1</w:t>
        </w:r>
      </w:hyperlink>
      <w:r>
        <w:t xml:space="preserve"> Федерального закона N 210-ФЗ, а взаимодействие с Управление по надзору УР осуществляется МФЦ без участия заявителя в соответствии с нормативными правовыми актами и соглашением о взаимодействии.</w:t>
      </w:r>
      <w:proofErr w:type="gramEnd"/>
    </w:p>
    <w:p w:rsidR="00DD2FDB" w:rsidRDefault="00DD2FDB">
      <w:pPr>
        <w:pStyle w:val="ConsPlusNormal"/>
        <w:spacing w:before="220"/>
        <w:ind w:firstLine="540"/>
        <w:jc w:val="both"/>
      </w:pPr>
      <w:r>
        <w:t xml:space="preserve">55. </w:t>
      </w:r>
      <w:proofErr w:type="gramStart"/>
      <w:r>
        <w:t xml:space="preserve">Заявитель (представитель) вправе обратиться с заявлением о предоставлении государственной услуги и документами, необходимыми для предоставления государственной услуги, указанными в </w:t>
      </w:r>
      <w:hyperlink w:anchor="P147" w:history="1">
        <w:r>
          <w:rPr>
            <w:color w:val="0000FF"/>
          </w:rPr>
          <w:t>пунктах 28</w:t>
        </w:r>
      </w:hyperlink>
      <w:r>
        <w:t xml:space="preserve"> - </w:t>
      </w:r>
      <w:hyperlink w:anchor="P157" w:history="1">
        <w:r>
          <w:rPr>
            <w:color w:val="0000FF"/>
          </w:rPr>
          <w:t>31</w:t>
        </w:r>
      </w:hyperlink>
      <w:r>
        <w:t xml:space="preserve"> Административного регламента, а также получением результата предоставления государственной услуги в любой МФЦ в пределах территории Удмуртской Республики по выбору заявителя (представителя) независимо от его места жительства, места пребывания (для физических лиц, включая индивидуальных предпринимателей).</w:t>
      </w:r>
      <w:proofErr w:type="gramEnd"/>
    </w:p>
    <w:p w:rsidR="00DD2FDB" w:rsidRDefault="00DD2FDB">
      <w:pPr>
        <w:pStyle w:val="ConsPlusNormal"/>
        <w:spacing w:before="220"/>
        <w:ind w:firstLine="540"/>
        <w:jc w:val="both"/>
      </w:pPr>
      <w:r>
        <w:t>56. В целях предоставления государственной услуги прием заявителей в МФЦ осуществляется по предварительной записи.</w:t>
      </w:r>
    </w:p>
    <w:p w:rsidR="00DD2FDB" w:rsidRDefault="00DD2FDB">
      <w:pPr>
        <w:pStyle w:val="ConsPlusNormal"/>
        <w:spacing w:before="220"/>
        <w:ind w:firstLine="540"/>
        <w:jc w:val="both"/>
      </w:pPr>
      <w:r>
        <w:t>Запись на прием проводится:</w:t>
      </w:r>
    </w:p>
    <w:p w:rsidR="00DD2FDB" w:rsidRDefault="00DD2FDB">
      <w:pPr>
        <w:pStyle w:val="ConsPlusNormal"/>
        <w:spacing w:before="220"/>
        <w:ind w:firstLine="540"/>
        <w:jc w:val="both"/>
      </w:pPr>
      <w:r>
        <w:t>1) с использованием терминала электронной очереди при личном обращении заявителя в МФЦ;</w:t>
      </w:r>
    </w:p>
    <w:p w:rsidR="00DD2FDB" w:rsidRDefault="00DD2FDB">
      <w:pPr>
        <w:pStyle w:val="ConsPlusNormal"/>
        <w:spacing w:before="220"/>
        <w:ind w:firstLine="540"/>
        <w:jc w:val="both"/>
      </w:pPr>
      <w:r>
        <w:t>2) посредством обращения в региональный центр телефонного обслуживания населения в Удмуртской Республике по телефону;</w:t>
      </w:r>
    </w:p>
    <w:p w:rsidR="00DD2FDB" w:rsidRDefault="00DD2FDB">
      <w:pPr>
        <w:pStyle w:val="ConsPlusNormal"/>
        <w:spacing w:before="220"/>
        <w:ind w:firstLine="540"/>
        <w:jc w:val="both"/>
      </w:pPr>
      <w:r>
        <w:t>3) в электронной форме с использованием сети "Интернет" посредством:</w:t>
      </w:r>
    </w:p>
    <w:p w:rsidR="00DD2FDB" w:rsidRDefault="00DD2FDB">
      <w:pPr>
        <w:pStyle w:val="ConsPlusNormal"/>
        <w:spacing w:before="220"/>
        <w:ind w:firstLine="540"/>
        <w:jc w:val="both"/>
      </w:pPr>
      <w:r>
        <w:t>официального сайта МФЦ;</w:t>
      </w:r>
    </w:p>
    <w:p w:rsidR="00DD2FDB" w:rsidRDefault="00DD2FDB">
      <w:pPr>
        <w:pStyle w:val="ConsPlusNormal"/>
        <w:spacing w:before="220"/>
        <w:ind w:firstLine="540"/>
        <w:jc w:val="both"/>
      </w:pPr>
      <w:r>
        <w:t>сервиса "Запись в МФЦ" Регионального портала.</w:t>
      </w:r>
    </w:p>
    <w:p w:rsidR="00DD2FDB" w:rsidRDefault="00DD2FDB">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DD2FDB" w:rsidRDefault="00DD2FDB">
      <w:pPr>
        <w:pStyle w:val="ConsPlusNormal"/>
        <w:spacing w:before="220"/>
        <w:ind w:firstLine="540"/>
        <w:jc w:val="both"/>
      </w:pPr>
      <w:r>
        <w:t xml:space="preserve">57. </w:t>
      </w:r>
      <w:proofErr w:type="gramStart"/>
      <w:r>
        <w:t xml:space="preserve">В МФЦ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w:t>
      </w:r>
      <w:hyperlink r:id="rId39" w:history="1">
        <w:r>
          <w:rPr>
            <w:color w:val="0000FF"/>
          </w:rPr>
          <w:t>постановлением</w:t>
        </w:r>
      </w:hyperlink>
      <w: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lastRenderedPageBreak/>
        <w:t>территориальных органов государственных внебюджетных фондов (их</w:t>
      </w:r>
      <w:proofErr w:type="gramEnd"/>
      <w:r>
        <w:t xml:space="preserve"> региональных отделений) с учетом качества предоставления ими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D2FDB" w:rsidRDefault="00DD2FDB">
      <w:pPr>
        <w:pStyle w:val="ConsPlusNormal"/>
        <w:spacing w:before="220"/>
        <w:ind w:firstLine="540"/>
        <w:jc w:val="both"/>
      </w:pPr>
      <w:r>
        <w:t>58. Заявление и документы, необходимые для предоставления государственной услуги, могут быть направлены в Управление по надзору УР в форме электронных документов.</w:t>
      </w:r>
    </w:p>
    <w:p w:rsidR="00DD2FDB" w:rsidRDefault="00DD2FDB">
      <w:pPr>
        <w:pStyle w:val="ConsPlusNormal"/>
        <w:spacing w:before="220"/>
        <w:ind w:firstLine="540"/>
        <w:jc w:val="both"/>
      </w:pPr>
      <w:r>
        <w:t>Заявление и документы, необходимые для предоставления государственной услуги, представляемые в форме электронных документов:</w:t>
      </w:r>
    </w:p>
    <w:p w:rsidR="00DD2FDB" w:rsidRDefault="00DD2FDB">
      <w:pPr>
        <w:pStyle w:val="ConsPlusNormal"/>
        <w:spacing w:before="220"/>
        <w:ind w:firstLine="540"/>
        <w:jc w:val="both"/>
      </w:pPr>
      <w:r>
        <w:t xml:space="preserve">подписываются в соответствии с требованиями Федерального </w:t>
      </w:r>
      <w:hyperlink r:id="rId40" w:history="1">
        <w:r>
          <w:rPr>
            <w:color w:val="0000FF"/>
          </w:rPr>
          <w:t>закона</w:t>
        </w:r>
      </w:hyperlink>
      <w:r>
        <w:t xml:space="preserve"> от 6 апреля 2011 года N 63-ФЗ "Об электронной подписи" и </w:t>
      </w:r>
      <w:hyperlink r:id="rId41" w:history="1">
        <w:r>
          <w:rPr>
            <w:color w:val="0000FF"/>
          </w:rPr>
          <w:t>статей 21.1</w:t>
        </w:r>
      </w:hyperlink>
      <w:r>
        <w:t xml:space="preserve"> и </w:t>
      </w:r>
      <w:hyperlink r:id="rId42" w:history="1">
        <w:r>
          <w:rPr>
            <w:color w:val="0000FF"/>
          </w:rPr>
          <w:t>21.2</w:t>
        </w:r>
      </w:hyperlink>
      <w:r>
        <w:t xml:space="preserve"> Федерального закона N 210-ФЗ "Об организации предоставления государственных и муниципальных услуг";</w:t>
      </w:r>
    </w:p>
    <w:p w:rsidR="00DD2FDB" w:rsidRDefault="00DD2FDB">
      <w:pPr>
        <w:pStyle w:val="ConsPlusNormal"/>
        <w:spacing w:before="220"/>
        <w:ind w:firstLine="540"/>
        <w:jc w:val="both"/>
      </w:pPr>
      <w:r>
        <w:t>представляются в Управление по надзору УР с использованием электронных носителей и (или) информационно-телекоммуникационных сетей общего пользования, включая сеть "Интернет":</w:t>
      </w:r>
    </w:p>
    <w:p w:rsidR="00DD2FDB" w:rsidRDefault="00DD2FDB">
      <w:pPr>
        <w:pStyle w:val="ConsPlusNormal"/>
        <w:spacing w:before="220"/>
        <w:ind w:firstLine="540"/>
        <w:jc w:val="both"/>
      </w:pPr>
      <w:r>
        <w:t>лично или через законного представителя (доверенное лицо) при посещении Управления по надзору УР;</w:t>
      </w:r>
    </w:p>
    <w:p w:rsidR="00DD2FDB" w:rsidRDefault="00DD2FDB">
      <w:pPr>
        <w:pStyle w:val="ConsPlusNormal"/>
        <w:spacing w:before="220"/>
        <w:ind w:firstLine="540"/>
        <w:jc w:val="both"/>
      </w:pPr>
      <w:r>
        <w:t>посредством многофункциональных центров предоставления государственных и муниципальных услуг;</w:t>
      </w:r>
    </w:p>
    <w:p w:rsidR="00DD2FDB" w:rsidRDefault="00DD2FDB">
      <w:pPr>
        <w:pStyle w:val="ConsPlusNormal"/>
        <w:spacing w:before="220"/>
        <w:ind w:firstLine="540"/>
        <w:jc w:val="both"/>
      </w:pPr>
      <w:r>
        <w:t>посредством Единого портала или Регионального портала (без использования электронных носителей);</w:t>
      </w:r>
    </w:p>
    <w:p w:rsidR="00DD2FDB" w:rsidRDefault="00DD2FDB">
      <w:pPr>
        <w:pStyle w:val="ConsPlusNormal"/>
        <w:spacing w:before="220"/>
        <w:ind w:firstLine="540"/>
        <w:jc w:val="both"/>
      </w:pPr>
      <w:r>
        <w:t>иным способом, позволяющим передать в электронном виде заявление и иные документы.</w:t>
      </w:r>
    </w:p>
    <w:p w:rsidR="00DD2FDB" w:rsidRDefault="00DD2FDB">
      <w:pPr>
        <w:pStyle w:val="ConsPlusNormal"/>
        <w:spacing w:before="220"/>
        <w:ind w:firstLine="540"/>
        <w:jc w:val="both"/>
      </w:pPr>
      <w:proofErr w:type="gramStart"/>
      <w:r>
        <w:t>В случае направления в Управление по надзору УР заявления в электронной форме основанием для его приема</w:t>
      </w:r>
      <w:proofErr w:type="gramEnd"/>
      <w:r>
        <w:t xml:space="preserve"> (регистрации) является представление заявителем посредством Единого портала или Регионального портала документов, указанных в </w:t>
      </w:r>
      <w:hyperlink w:anchor="P147" w:history="1">
        <w:r>
          <w:rPr>
            <w:color w:val="0000FF"/>
          </w:rPr>
          <w:t>пунктах 28</w:t>
        </w:r>
      </w:hyperlink>
      <w:r>
        <w:t xml:space="preserve"> - </w:t>
      </w:r>
      <w:hyperlink w:anchor="P157" w:history="1">
        <w:r>
          <w:rPr>
            <w:color w:val="0000FF"/>
          </w:rPr>
          <w:t>31</w:t>
        </w:r>
      </w:hyperlink>
      <w:r>
        <w:t xml:space="preserve"> Административного регламента.</w:t>
      </w:r>
    </w:p>
    <w:p w:rsidR="00DD2FDB" w:rsidRDefault="00DD2FDB">
      <w:pPr>
        <w:pStyle w:val="ConsPlusNormal"/>
        <w:spacing w:before="220"/>
        <w:ind w:firstLine="540"/>
        <w:jc w:val="both"/>
      </w:pPr>
      <w:r>
        <w:t>Представление заявления и документов (сведений), необходимых для выдачи квалификационного аттестата, дубликата квалификационного аттестата, переоформленного квалификационного аттестата в форме электронных документов приравнивается к согласию заявителя с обработкой его персональных данных в Управлении по надзору УР в целях и объеме, необходимых для выдачи квалификационного аттестата, переоформленного квалификационного аттестата, дубликата квалификационного аттестата.</w:t>
      </w:r>
    </w:p>
    <w:p w:rsidR="00DD2FDB" w:rsidRDefault="00DD2FDB">
      <w:pPr>
        <w:pStyle w:val="ConsPlusNormal"/>
        <w:spacing w:before="220"/>
        <w:ind w:firstLine="540"/>
        <w:jc w:val="both"/>
      </w:pPr>
      <w:proofErr w:type="gramStart"/>
      <w:r>
        <w:t>При предоставлении государственной услуги в электронной форме через Единый портал, Региональный портал (в том числе с использованием инфомата)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(страхового</w:t>
      </w:r>
      <w:proofErr w:type="gramEnd"/>
      <w:r>
        <w:t xml:space="preserve"> номера индивидуального лицевого счета) и пароля.</w:t>
      </w:r>
    </w:p>
    <w:p w:rsidR="00DD2FDB" w:rsidRDefault="00DD2FDB">
      <w:pPr>
        <w:pStyle w:val="ConsPlusNormal"/>
        <w:spacing w:before="220"/>
        <w:ind w:firstLine="540"/>
        <w:jc w:val="both"/>
      </w:pPr>
      <w:r>
        <w:t>59. В отношении лиц, подавших заявление в электронной форме через Единый портал или Региональный портал, сведения о ходе предоставления государственной услуги отражаются в Едином портале или Региональном портале.</w:t>
      </w:r>
    </w:p>
    <w:p w:rsidR="00DD2FDB" w:rsidRDefault="00DD2FDB">
      <w:pPr>
        <w:pStyle w:val="ConsPlusNormal"/>
        <w:jc w:val="both"/>
      </w:pPr>
    </w:p>
    <w:p w:rsidR="00DD2FDB" w:rsidRDefault="00DD2FDB">
      <w:pPr>
        <w:pStyle w:val="ConsPlusTitle"/>
        <w:jc w:val="center"/>
        <w:outlineLvl w:val="1"/>
      </w:pPr>
      <w:r>
        <w:t>III. Состав, последовательность и сроки выполнения</w:t>
      </w:r>
    </w:p>
    <w:p w:rsidR="00DD2FDB" w:rsidRDefault="00DD2FDB">
      <w:pPr>
        <w:pStyle w:val="ConsPlusTitle"/>
        <w:jc w:val="center"/>
      </w:pPr>
      <w:r>
        <w:t>административных процедур, требования к порядку их</w:t>
      </w:r>
    </w:p>
    <w:p w:rsidR="00DD2FDB" w:rsidRDefault="00DD2FDB">
      <w:pPr>
        <w:pStyle w:val="ConsPlusTitle"/>
        <w:jc w:val="center"/>
      </w:pPr>
      <w:r>
        <w:t>выполнения, в том числе особенности выполнения</w:t>
      </w:r>
    </w:p>
    <w:p w:rsidR="00DD2FDB" w:rsidRDefault="00DD2FDB">
      <w:pPr>
        <w:pStyle w:val="ConsPlusTitle"/>
        <w:jc w:val="center"/>
      </w:pPr>
      <w:r>
        <w:t>административных процедур в электронной форме, а также</w:t>
      </w:r>
    </w:p>
    <w:p w:rsidR="00DD2FDB" w:rsidRDefault="00DD2FDB">
      <w:pPr>
        <w:pStyle w:val="ConsPlusTitle"/>
        <w:jc w:val="center"/>
      </w:pPr>
      <w:r>
        <w:t>особенности выполнения административных процедур</w:t>
      </w:r>
    </w:p>
    <w:p w:rsidR="00DD2FDB" w:rsidRDefault="00DD2FDB">
      <w:pPr>
        <w:pStyle w:val="ConsPlusTitle"/>
        <w:jc w:val="center"/>
      </w:pPr>
      <w:r>
        <w:t>в многофункциональных центрах предоставления государственных</w:t>
      </w:r>
    </w:p>
    <w:p w:rsidR="00DD2FDB" w:rsidRDefault="00DD2FDB">
      <w:pPr>
        <w:pStyle w:val="ConsPlusTitle"/>
        <w:jc w:val="center"/>
      </w:pPr>
      <w:r>
        <w:t>и муниципальных услуг</w:t>
      </w:r>
    </w:p>
    <w:p w:rsidR="00DD2FDB" w:rsidRDefault="00DD2FDB">
      <w:pPr>
        <w:pStyle w:val="ConsPlusNormal"/>
        <w:jc w:val="both"/>
      </w:pPr>
    </w:p>
    <w:p w:rsidR="00DD2FDB" w:rsidRDefault="00DD2FDB">
      <w:pPr>
        <w:pStyle w:val="ConsPlusNormal"/>
        <w:ind w:firstLine="540"/>
        <w:jc w:val="both"/>
      </w:pPr>
      <w:r>
        <w:t>60. Предоставление государственной услуги включает в себя следующие административные процедуры:</w:t>
      </w:r>
    </w:p>
    <w:p w:rsidR="00DD2FDB" w:rsidRDefault="00DD2FDB">
      <w:pPr>
        <w:pStyle w:val="ConsPlusNormal"/>
        <w:spacing w:before="220"/>
        <w:ind w:firstLine="540"/>
        <w:jc w:val="both"/>
      </w:pPr>
      <w:r>
        <w:t>1) прием документов, их первичная проверка и регистрация;</w:t>
      </w:r>
    </w:p>
    <w:p w:rsidR="00DD2FDB" w:rsidRDefault="00DD2FDB">
      <w:pPr>
        <w:pStyle w:val="ConsPlusNormal"/>
        <w:spacing w:before="220"/>
        <w:ind w:firstLine="540"/>
        <w:jc w:val="both"/>
      </w:pPr>
      <w:r>
        <w:t>2) рассмотрение заявления и прилагаемых к нему документов, принятие решения о предоставлении государственной услуги;</w:t>
      </w:r>
    </w:p>
    <w:p w:rsidR="00DD2FDB" w:rsidRDefault="00DD2FDB">
      <w:pPr>
        <w:pStyle w:val="ConsPlusNormal"/>
        <w:spacing w:before="220"/>
        <w:ind w:firstLine="540"/>
        <w:jc w:val="both"/>
      </w:pPr>
      <w:r>
        <w:t>3) выдача квалификационного аттестата, переоформленного квалификационного аттестата, дубликата квалификационного аттестата или уведомления об отказе в выдаче квалификационного аттестата.</w:t>
      </w:r>
    </w:p>
    <w:p w:rsidR="00DD2FDB" w:rsidRDefault="00DD2FDB">
      <w:pPr>
        <w:pStyle w:val="ConsPlusNormal"/>
        <w:spacing w:before="220"/>
        <w:ind w:firstLine="540"/>
        <w:jc w:val="both"/>
      </w:pPr>
      <w:r>
        <w:t>Предоставление государственной услуги в МФЦ включает в себя административные процедуры, предусмотренные соглашением о взаимодействии.</w:t>
      </w:r>
    </w:p>
    <w:p w:rsidR="00DD2FDB" w:rsidRDefault="00DD2FDB">
      <w:pPr>
        <w:pStyle w:val="ConsPlusNormal"/>
        <w:jc w:val="both"/>
      </w:pPr>
    </w:p>
    <w:p w:rsidR="00DD2FDB" w:rsidRDefault="00DD2FDB">
      <w:pPr>
        <w:pStyle w:val="ConsPlusTitle"/>
        <w:jc w:val="center"/>
        <w:outlineLvl w:val="2"/>
      </w:pPr>
      <w:r>
        <w:t>Описание последовательности действий при приеме документов,</w:t>
      </w:r>
    </w:p>
    <w:p w:rsidR="00DD2FDB" w:rsidRDefault="00DD2FDB">
      <w:pPr>
        <w:pStyle w:val="ConsPlusTitle"/>
        <w:jc w:val="center"/>
      </w:pPr>
      <w:r>
        <w:t>их первичной проверке и регистрации</w:t>
      </w:r>
    </w:p>
    <w:p w:rsidR="00DD2FDB" w:rsidRDefault="00DD2FDB">
      <w:pPr>
        <w:pStyle w:val="ConsPlusNormal"/>
        <w:jc w:val="both"/>
      </w:pPr>
    </w:p>
    <w:p w:rsidR="00DD2FDB" w:rsidRDefault="00DD2FDB">
      <w:pPr>
        <w:pStyle w:val="ConsPlusNormal"/>
        <w:ind w:firstLine="540"/>
        <w:jc w:val="both"/>
      </w:pPr>
      <w:r>
        <w:t>61. Основанием для начала административной процедуры является:</w:t>
      </w:r>
    </w:p>
    <w:p w:rsidR="00DD2FDB" w:rsidRDefault="00DD2FDB">
      <w:pPr>
        <w:pStyle w:val="ConsPlusNormal"/>
        <w:spacing w:before="220"/>
        <w:ind w:firstLine="540"/>
        <w:jc w:val="both"/>
      </w:pPr>
      <w:r>
        <w:t xml:space="preserve">личное обращение заявителя либо его законного представителя в Управление по надзору УР с заявлением и документами, указанными в </w:t>
      </w:r>
      <w:hyperlink w:anchor="P147" w:history="1">
        <w:r>
          <w:rPr>
            <w:color w:val="0000FF"/>
          </w:rPr>
          <w:t>пунктах 28</w:t>
        </w:r>
      </w:hyperlink>
      <w:r>
        <w:t xml:space="preserve"> - </w:t>
      </w:r>
      <w:hyperlink w:anchor="P157" w:history="1">
        <w:r>
          <w:rPr>
            <w:color w:val="0000FF"/>
          </w:rPr>
          <w:t>31</w:t>
        </w:r>
      </w:hyperlink>
      <w:r>
        <w:t xml:space="preserve"> Административного регламента;</w:t>
      </w:r>
    </w:p>
    <w:p w:rsidR="00DD2FDB" w:rsidRDefault="00DD2FDB">
      <w:pPr>
        <w:pStyle w:val="ConsPlusNormal"/>
        <w:spacing w:before="220"/>
        <w:ind w:firstLine="540"/>
        <w:jc w:val="both"/>
      </w:pPr>
      <w:r>
        <w:t xml:space="preserve">получение заявления и документов, указанных в </w:t>
      </w:r>
      <w:hyperlink w:anchor="P147" w:history="1">
        <w:r>
          <w:rPr>
            <w:color w:val="0000FF"/>
          </w:rPr>
          <w:t>пунктах 28</w:t>
        </w:r>
      </w:hyperlink>
      <w:r>
        <w:t xml:space="preserve"> - </w:t>
      </w:r>
      <w:hyperlink w:anchor="P157" w:history="1">
        <w:r>
          <w:rPr>
            <w:color w:val="0000FF"/>
          </w:rPr>
          <w:t>31</w:t>
        </w:r>
      </w:hyperlink>
      <w:r>
        <w:t xml:space="preserve"> Административного регламента, по почте или через МФЦ;</w:t>
      </w:r>
    </w:p>
    <w:p w:rsidR="00DD2FDB" w:rsidRDefault="00DD2FDB">
      <w:pPr>
        <w:pStyle w:val="ConsPlusNormal"/>
        <w:spacing w:before="220"/>
        <w:ind w:firstLine="540"/>
        <w:jc w:val="both"/>
      </w:pPr>
      <w:r>
        <w:t>62. Исполнение административной процедуры осуществляют должностные лица Управления по надзору УР в соответствии с замещаемой должностью и согласно должностным регламентам государственных гражданских служащих Удмуртской Республики, утвержденным начальником Управления по надзору УР.</w:t>
      </w:r>
    </w:p>
    <w:p w:rsidR="00DD2FDB" w:rsidRDefault="00DD2FDB">
      <w:pPr>
        <w:pStyle w:val="ConsPlusNormal"/>
        <w:spacing w:before="220"/>
        <w:ind w:firstLine="540"/>
        <w:jc w:val="both"/>
      </w:pPr>
      <w:r>
        <w:t>63. При приеме документов от заявителя (его представителя) должностное лицо:</w:t>
      </w:r>
    </w:p>
    <w:p w:rsidR="00DD2FDB" w:rsidRDefault="00DD2FDB">
      <w:pPr>
        <w:pStyle w:val="ConsPlusNormal"/>
        <w:spacing w:before="220"/>
        <w:ind w:firstLine="540"/>
        <w:jc w:val="both"/>
      </w:pPr>
      <w:r>
        <w:t>1) проверяет документ, удостоверяющий личность;</w:t>
      </w:r>
    </w:p>
    <w:p w:rsidR="00DD2FDB" w:rsidRDefault="00DD2FDB">
      <w:pPr>
        <w:pStyle w:val="ConsPlusNormal"/>
        <w:spacing w:before="220"/>
        <w:ind w:firstLine="540"/>
        <w:jc w:val="both"/>
      </w:pPr>
      <w:r>
        <w:t>2) проверяет документ, удостоверяющий личность и подтверждающий полномочия представителя (при обращении);</w:t>
      </w:r>
    </w:p>
    <w:p w:rsidR="00DD2FDB" w:rsidRDefault="00DD2FDB">
      <w:pPr>
        <w:pStyle w:val="ConsPlusNormal"/>
        <w:spacing w:before="220"/>
        <w:ind w:firstLine="540"/>
        <w:jc w:val="both"/>
      </w:pPr>
      <w:bookmarkStart w:id="11" w:name="P320"/>
      <w:bookmarkEnd w:id="11"/>
      <w:r>
        <w:t>3) проверяет правильность оформления заявления;</w:t>
      </w:r>
    </w:p>
    <w:p w:rsidR="00DD2FDB" w:rsidRDefault="00DD2FDB">
      <w:pPr>
        <w:pStyle w:val="ConsPlusNormal"/>
        <w:spacing w:before="220"/>
        <w:ind w:firstLine="540"/>
        <w:jc w:val="both"/>
      </w:pPr>
      <w:r>
        <w:t xml:space="preserve">4) делает копии с подлинников представленных документов, если заявитель (его представитель) не представил их самостоятельно. Для </w:t>
      </w:r>
      <w:proofErr w:type="gramStart"/>
      <w:r>
        <w:t>заверения соответствия</w:t>
      </w:r>
      <w:proofErr w:type="gramEnd"/>
      <w:r>
        <w:t xml:space="preserve"> копии документа подлиннику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 Удостоверяет отметку о </w:t>
      </w:r>
      <w:proofErr w:type="gramStart"/>
      <w:r>
        <w:t>заверении копии</w:t>
      </w:r>
      <w:proofErr w:type="gramEnd"/>
      <w:r>
        <w:t xml:space="preserve"> оттиском печати "Для документов";</w:t>
      </w:r>
    </w:p>
    <w:p w:rsidR="00DD2FDB" w:rsidRDefault="00DD2FDB">
      <w:pPr>
        <w:pStyle w:val="ConsPlusNormal"/>
        <w:spacing w:before="220"/>
        <w:ind w:firstLine="540"/>
        <w:jc w:val="both"/>
      </w:pPr>
      <w:bookmarkStart w:id="12" w:name="P322"/>
      <w:bookmarkEnd w:id="12"/>
      <w:r>
        <w:t xml:space="preserve">5) регистрирует заявление в журнале регистрации заявлений о выдаче квалификационного </w:t>
      </w:r>
      <w:r>
        <w:lastRenderedPageBreak/>
        <w:t>аттестата, дубликата квалификационного аттестата, переоформлении квалификационного аттестата в бумажной форме или в информационной системе. Журнал регистрации в бумажной форме ведется понятным для другого лица почерком, страницы журнала регистрации должны быть пронумерованы;</w:t>
      </w:r>
    </w:p>
    <w:p w:rsidR="00DD2FDB" w:rsidRDefault="00DD2FDB">
      <w:pPr>
        <w:pStyle w:val="ConsPlusNormal"/>
        <w:spacing w:before="220"/>
        <w:ind w:firstLine="540"/>
        <w:jc w:val="both"/>
      </w:pPr>
      <w:bookmarkStart w:id="13" w:name="P323"/>
      <w:bookmarkEnd w:id="13"/>
      <w:r>
        <w:t>6) передает заявление и прилагаемые к нему документы начальнику Управления по надзору УР, первому заместителю начальника Управления по надзору УР.</w:t>
      </w:r>
    </w:p>
    <w:p w:rsidR="00DD2FDB" w:rsidRDefault="00DD2FDB">
      <w:pPr>
        <w:pStyle w:val="ConsPlusNormal"/>
        <w:spacing w:before="220"/>
        <w:ind w:firstLine="540"/>
        <w:jc w:val="both"/>
      </w:pPr>
      <w:r>
        <w:t>64. При приеме заявления и документов в электронной форме, должностное лицо:</w:t>
      </w:r>
    </w:p>
    <w:p w:rsidR="00DD2FDB" w:rsidRDefault="00DD2FDB">
      <w:pPr>
        <w:pStyle w:val="ConsPlusNormal"/>
        <w:spacing w:before="220"/>
        <w:ind w:firstLine="540"/>
        <w:jc w:val="both"/>
      </w:pPr>
      <w:proofErr w:type="gramStart"/>
      <w:r>
        <w:t>1) проводит проверку документов на соответствие требований предъявляемым к электронным документам;</w:t>
      </w:r>
      <w:proofErr w:type="gramEnd"/>
    </w:p>
    <w:p w:rsidR="00DD2FDB" w:rsidRDefault="00DD2FDB">
      <w:pPr>
        <w:pStyle w:val="ConsPlusNormal"/>
        <w:spacing w:before="220"/>
        <w:ind w:firstLine="540"/>
        <w:jc w:val="both"/>
      </w:pPr>
      <w:r>
        <w:t xml:space="preserve">2) переводит документы в бумажную форму (распечатывает), заверяет соответствие распечатанных документов электронным документам. Для </w:t>
      </w:r>
      <w:proofErr w:type="gramStart"/>
      <w:r>
        <w:t>заверения соответствия</w:t>
      </w:r>
      <w:proofErr w:type="gramEnd"/>
      <w:r>
        <w:t xml:space="preserve"> распечатанных документов электронным документам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 Удостоверяет отметку о заверении оттиском печати "Для документов".</w:t>
      </w:r>
    </w:p>
    <w:p w:rsidR="00DD2FDB" w:rsidRDefault="00DD2FDB">
      <w:pPr>
        <w:pStyle w:val="ConsPlusNormal"/>
        <w:spacing w:before="220"/>
        <w:ind w:firstLine="540"/>
        <w:jc w:val="both"/>
      </w:pPr>
      <w:r>
        <w:t xml:space="preserve">65. При приеме заявления и документов в электронной форме, через МФЦ либо почтовым отправлением должностное лицо осуществляет действия, предусмотренные </w:t>
      </w:r>
      <w:hyperlink w:anchor="P320" w:history="1">
        <w:r>
          <w:rPr>
            <w:color w:val="0000FF"/>
          </w:rPr>
          <w:t>подпунктами 3</w:t>
        </w:r>
      </w:hyperlink>
      <w:r>
        <w:t xml:space="preserve">, </w:t>
      </w:r>
      <w:hyperlink w:anchor="P322" w:history="1">
        <w:r>
          <w:rPr>
            <w:color w:val="0000FF"/>
          </w:rPr>
          <w:t>5</w:t>
        </w:r>
      </w:hyperlink>
      <w:r>
        <w:t xml:space="preserve">, </w:t>
      </w:r>
      <w:hyperlink w:anchor="P323" w:history="1">
        <w:r>
          <w:rPr>
            <w:color w:val="0000FF"/>
          </w:rPr>
          <w:t>6 пункта 63</w:t>
        </w:r>
      </w:hyperlink>
      <w:r>
        <w:t xml:space="preserve"> Административного регламента.</w:t>
      </w:r>
    </w:p>
    <w:p w:rsidR="00DD2FDB" w:rsidRDefault="00DD2FDB">
      <w:pPr>
        <w:pStyle w:val="ConsPlusNormal"/>
        <w:spacing w:before="220"/>
        <w:ind w:firstLine="540"/>
        <w:jc w:val="both"/>
      </w:pPr>
      <w:r>
        <w:t xml:space="preserve">66. В случаях, предусмотренных </w:t>
      </w:r>
      <w:hyperlink w:anchor="P177" w:history="1">
        <w:r>
          <w:rPr>
            <w:color w:val="0000FF"/>
          </w:rPr>
          <w:t>подпунктами 1</w:t>
        </w:r>
      </w:hyperlink>
      <w:r>
        <w:t xml:space="preserve">, </w:t>
      </w:r>
      <w:hyperlink w:anchor="P178" w:history="1">
        <w:r>
          <w:rPr>
            <w:color w:val="0000FF"/>
          </w:rPr>
          <w:t>2</w:t>
        </w:r>
      </w:hyperlink>
      <w:r>
        <w:t xml:space="preserve">, </w:t>
      </w:r>
      <w:hyperlink w:anchor="P180" w:history="1">
        <w:r>
          <w:rPr>
            <w:color w:val="0000FF"/>
          </w:rPr>
          <w:t>4 пункта 37</w:t>
        </w:r>
      </w:hyperlink>
      <w:r>
        <w:t xml:space="preserve"> Административного регламента, должностное лицо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с указанием причины отказа и предложениями по ее устранению.</w:t>
      </w:r>
    </w:p>
    <w:p w:rsidR="00DD2FDB" w:rsidRDefault="00DD2FDB">
      <w:pPr>
        <w:pStyle w:val="ConsPlusNormal"/>
        <w:spacing w:before="220"/>
        <w:ind w:firstLine="540"/>
        <w:jc w:val="both"/>
      </w:pPr>
      <w:proofErr w:type="gramStart"/>
      <w:r>
        <w:t xml:space="preserve">В случаях, предусмотренных </w:t>
      </w:r>
      <w:hyperlink w:anchor="P179" w:history="1">
        <w:r>
          <w:rPr>
            <w:color w:val="0000FF"/>
          </w:rPr>
          <w:t>подпунктом 3 пункта 37</w:t>
        </w:r>
      </w:hyperlink>
      <w:r>
        <w:t xml:space="preserve"> Административного регламента, должностное лицо отказывает в приеме документов и направляет заявителю (его представителю) через Единый портал, Региональный портал уведомление об этом в электронной форме с указанием пунктов </w:t>
      </w:r>
      <w:hyperlink r:id="rId43" w:history="1">
        <w:r>
          <w:rPr>
            <w:color w:val="0000FF"/>
          </w:rPr>
          <w:t>статьи 11</w:t>
        </w:r>
      </w:hyperlink>
      <w:r>
        <w:t xml:space="preserve"> Федерального закона от 6 апреля 2011 года N 63-ФЗ "Об электронной подписи", которые послужили основанием для принятия указанного решения.</w:t>
      </w:r>
      <w:proofErr w:type="gramEnd"/>
    </w:p>
    <w:p w:rsidR="00DD2FDB" w:rsidRDefault="00DD2FDB">
      <w:pPr>
        <w:pStyle w:val="ConsPlusNormal"/>
        <w:spacing w:before="220"/>
        <w:ind w:firstLine="540"/>
        <w:jc w:val="both"/>
      </w:pPr>
      <w:r>
        <w:t>67. Заявление визируется начальником Управления по надзору УР или его первым заместителем и передается заместителю начальника отдела лицензирования и надзора за деятельностью юридических лиц, управляющих многоквартирными домами (далее - заместитель начальника отдела).</w:t>
      </w:r>
    </w:p>
    <w:p w:rsidR="00DD2FDB" w:rsidRDefault="00DD2FDB">
      <w:pPr>
        <w:pStyle w:val="ConsPlusNormal"/>
        <w:spacing w:before="220"/>
        <w:ind w:firstLine="540"/>
        <w:jc w:val="both"/>
      </w:pPr>
      <w:r>
        <w:t>68. Общий максимальный срок приема документов, их первичной проверки не может быть более 1 рабочего дня со дня со дня их поступления.</w:t>
      </w:r>
    </w:p>
    <w:p w:rsidR="00DD2FDB" w:rsidRDefault="00DD2FDB">
      <w:pPr>
        <w:pStyle w:val="ConsPlusNormal"/>
        <w:spacing w:before="220"/>
        <w:ind w:firstLine="540"/>
        <w:jc w:val="both"/>
      </w:pPr>
      <w:r>
        <w:t>Результатом административной процедуры является принятие и регистрация в журнале регистрации заявления и документов, необходимых для предоставления государственной услуги.</w:t>
      </w:r>
    </w:p>
    <w:p w:rsidR="00DD2FDB" w:rsidRDefault="00DD2FDB">
      <w:pPr>
        <w:pStyle w:val="ConsPlusNormal"/>
        <w:jc w:val="both"/>
      </w:pPr>
    </w:p>
    <w:p w:rsidR="00DD2FDB" w:rsidRDefault="00DD2FDB">
      <w:pPr>
        <w:pStyle w:val="ConsPlusTitle"/>
        <w:jc w:val="center"/>
        <w:outlineLvl w:val="2"/>
      </w:pPr>
      <w:r>
        <w:t>Описание последовательности действий при рассмотрении</w:t>
      </w:r>
    </w:p>
    <w:p w:rsidR="00DD2FDB" w:rsidRDefault="00DD2FDB">
      <w:pPr>
        <w:pStyle w:val="ConsPlusTitle"/>
        <w:jc w:val="center"/>
      </w:pPr>
      <w:r>
        <w:t xml:space="preserve">заявления и прилагаемых к нему документов, </w:t>
      </w:r>
      <w:proofErr w:type="gramStart"/>
      <w:r>
        <w:t>принятии</w:t>
      </w:r>
      <w:proofErr w:type="gramEnd"/>
      <w:r>
        <w:t xml:space="preserve"> решения</w:t>
      </w:r>
    </w:p>
    <w:p w:rsidR="00DD2FDB" w:rsidRDefault="00DD2FDB">
      <w:pPr>
        <w:pStyle w:val="ConsPlusTitle"/>
        <w:jc w:val="center"/>
      </w:pPr>
      <w:r>
        <w:t>о предоставлении государственной услуги</w:t>
      </w:r>
    </w:p>
    <w:p w:rsidR="00DD2FDB" w:rsidRDefault="00DD2FDB">
      <w:pPr>
        <w:pStyle w:val="ConsPlusNormal"/>
        <w:jc w:val="both"/>
      </w:pPr>
    </w:p>
    <w:p w:rsidR="00DD2FDB" w:rsidRDefault="00DD2FDB">
      <w:pPr>
        <w:pStyle w:val="ConsPlusNormal"/>
        <w:ind w:firstLine="540"/>
        <w:jc w:val="both"/>
      </w:pPr>
      <w:r>
        <w:t>69. Осуществление административной процедуры рассмотрение заявления о выдаче квалификационного аттестата, дубликата квалификационного аттестата, переоформления квалификационного аттестата не требует присутствия заявителя (его представителя).</w:t>
      </w:r>
    </w:p>
    <w:p w:rsidR="00DD2FDB" w:rsidRDefault="00DD2FDB">
      <w:pPr>
        <w:pStyle w:val="ConsPlusNormal"/>
        <w:spacing w:before="220"/>
        <w:ind w:firstLine="540"/>
        <w:jc w:val="both"/>
      </w:pPr>
      <w:r>
        <w:t>70. Основанием для начала исполнения административной процедуры является регистрация заявления.</w:t>
      </w:r>
    </w:p>
    <w:p w:rsidR="00DD2FDB" w:rsidRDefault="00DD2FDB">
      <w:pPr>
        <w:pStyle w:val="ConsPlusNormal"/>
        <w:spacing w:before="220"/>
        <w:ind w:firstLine="540"/>
        <w:jc w:val="both"/>
      </w:pPr>
      <w:r>
        <w:lastRenderedPageBreak/>
        <w:t>71. Заместитель начальника отдела назначает специалиста Управления по надзору УР, ответственного за рассмотрение заявления и требуемых документов (далее - ответственный исполнитель).</w:t>
      </w:r>
    </w:p>
    <w:p w:rsidR="00DD2FDB" w:rsidRDefault="00DD2FDB">
      <w:pPr>
        <w:pStyle w:val="ConsPlusNormal"/>
        <w:spacing w:before="220"/>
        <w:ind w:firstLine="540"/>
        <w:jc w:val="both"/>
      </w:pPr>
      <w:r>
        <w:t>72. Исполнение административной процедуры осуществляют специалисты Управления по надзору УР в соответствии с замещаемой должностью и согласно должностным регламентам государственных гражданских служащих Удмуртской Республики, утвержденным начальником Управления по надзору УР.</w:t>
      </w:r>
    </w:p>
    <w:p w:rsidR="00DD2FDB" w:rsidRDefault="00DD2FDB">
      <w:pPr>
        <w:pStyle w:val="ConsPlusNormal"/>
        <w:spacing w:before="220"/>
        <w:ind w:firstLine="540"/>
        <w:jc w:val="both"/>
      </w:pPr>
      <w:r>
        <w:t>73. Ответственный исполнитель проверяет наличие права на получение государственной услуги.</w:t>
      </w:r>
    </w:p>
    <w:p w:rsidR="00DD2FDB" w:rsidRDefault="00DD2FDB">
      <w:pPr>
        <w:pStyle w:val="ConsPlusNormal"/>
        <w:spacing w:before="220"/>
        <w:ind w:firstLine="540"/>
        <w:jc w:val="both"/>
      </w:pPr>
      <w:r>
        <w:t>74. При установлении наличия права на получение государственной услуги ответственный исполнитель рассматривает представленные документы в срок, не превышающий 5 рабочих дней со дня поступления заявления.</w:t>
      </w:r>
    </w:p>
    <w:p w:rsidR="00DD2FDB" w:rsidRDefault="00DD2FDB">
      <w:pPr>
        <w:pStyle w:val="ConsPlusNormal"/>
        <w:spacing w:before="220"/>
        <w:ind w:firstLine="540"/>
        <w:jc w:val="both"/>
      </w:pPr>
      <w:r>
        <w:t>75. Результатом рассмотрения заявления является оформление квалификационного аттестата, дубликата квалификационного аттестата, переоформление квалификационного аттестата.</w:t>
      </w:r>
    </w:p>
    <w:p w:rsidR="00DD2FDB" w:rsidRDefault="00DD2FDB">
      <w:pPr>
        <w:pStyle w:val="ConsPlusNormal"/>
        <w:spacing w:before="220"/>
        <w:ind w:firstLine="540"/>
        <w:jc w:val="both"/>
      </w:pPr>
      <w:r>
        <w:t xml:space="preserve">Оформление квалификационного </w:t>
      </w:r>
      <w:hyperlink r:id="rId44" w:history="1">
        <w:r>
          <w:rPr>
            <w:color w:val="0000FF"/>
          </w:rPr>
          <w:t>аттестата</w:t>
        </w:r>
      </w:hyperlink>
      <w:r>
        <w:t xml:space="preserve"> осуществляется в соответствии с формой, утвержденной приказом N 789/пр.</w:t>
      </w:r>
    </w:p>
    <w:p w:rsidR="00DD2FDB" w:rsidRDefault="00DD2FDB">
      <w:pPr>
        <w:pStyle w:val="ConsPlusNormal"/>
        <w:spacing w:before="220"/>
        <w:ind w:firstLine="540"/>
        <w:jc w:val="both"/>
      </w:pPr>
      <w:r>
        <w:t>Бланк квалификационного аттестата заполняется рукописным способом, с использованием технических средств (пишущих машин, компьютеров) либо комбинированным способом с возможностью внесения отдельных сведений в бланк аттестата вручную (от руки).</w:t>
      </w:r>
    </w:p>
    <w:p w:rsidR="00DD2FDB" w:rsidRDefault="00DD2FDB">
      <w:pPr>
        <w:pStyle w:val="ConsPlusNormal"/>
        <w:spacing w:before="220"/>
        <w:ind w:firstLine="540"/>
        <w:jc w:val="both"/>
      </w:pPr>
      <w:r>
        <w:t>При оформлении бланка квалификационного аттестата ответственный исполнитель соблюдает следующие требования:</w:t>
      </w:r>
    </w:p>
    <w:p w:rsidR="00DD2FDB" w:rsidRDefault="00DD2FDB">
      <w:pPr>
        <w:pStyle w:val="ConsPlusNormal"/>
        <w:spacing w:before="220"/>
        <w:ind w:firstLine="540"/>
        <w:jc w:val="both"/>
      </w:pPr>
      <w:r>
        <w:t>при заполнении рукописным способом запись производится разборчивым почерком чернилами или пастой синего либо черного цвета;</w:t>
      </w:r>
    </w:p>
    <w:p w:rsidR="00DD2FDB" w:rsidRDefault="00DD2FDB">
      <w:pPr>
        <w:pStyle w:val="ConsPlusNormal"/>
        <w:spacing w:before="220"/>
        <w:ind w:firstLine="540"/>
        <w:jc w:val="both"/>
      </w:pPr>
      <w:r>
        <w:t>при применении технических сре</w:t>
      </w:r>
      <w:proofErr w:type="gramStart"/>
      <w:r>
        <w:t>дств кр</w:t>
      </w:r>
      <w:proofErr w:type="gramEnd"/>
      <w:r>
        <w:t>аситель должен быть черного цвета;</w:t>
      </w:r>
    </w:p>
    <w:p w:rsidR="00DD2FDB" w:rsidRDefault="00DD2FDB">
      <w:pPr>
        <w:pStyle w:val="ConsPlusNormal"/>
        <w:spacing w:before="220"/>
        <w:ind w:firstLine="540"/>
        <w:jc w:val="both"/>
      </w:pPr>
      <w:r>
        <w:t>не должно содержаться исправлений, помарок и пропусков строк;</w:t>
      </w:r>
    </w:p>
    <w:p w:rsidR="00DD2FDB" w:rsidRDefault="00DD2FDB">
      <w:pPr>
        <w:pStyle w:val="ConsPlusNormal"/>
        <w:spacing w:before="220"/>
        <w:ind w:firstLine="540"/>
        <w:jc w:val="both"/>
      </w:pPr>
      <w:r>
        <w:t>заполняется на русском языке, числа указываются арабскими цифрами.</w:t>
      </w:r>
    </w:p>
    <w:p w:rsidR="00DD2FDB" w:rsidRDefault="00DD2FDB">
      <w:pPr>
        <w:pStyle w:val="ConsPlusNormal"/>
        <w:spacing w:before="220"/>
        <w:ind w:firstLine="540"/>
        <w:jc w:val="both"/>
      </w:pPr>
      <w:r>
        <w:t>В случае если бланк квалификационного аттестата испорчен (заполнен неправильно), такой бланк квалификационного аттестата признается недействительным. На таком бланке ответственный исполнитель делает запись "Недействительно" и указывает: дату, инициалы, фамилию, подпись и должность специалиста, являющегося исполнителем государственной услуги.</w:t>
      </w:r>
    </w:p>
    <w:p w:rsidR="00DD2FDB" w:rsidRDefault="00DD2FDB">
      <w:pPr>
        <w:pStyle w:val="ConsPlusNormal"/>
        <w:spacing w:before="220"/>
        <w:ind w:firstLine="540"/>
        <w:jc w:val="both"/>
      </w:pPr>
      <w:r>
        <w:t>76. При оказании заявителю государственной услуги "Переоформление квалификационного аттестата" на основании представленных документов ответственный исполнитель переоформляет квалификационный аттестат.</w:t>
      </w:r>
    </w:p>
    <w:p w:rsidR="00DD2FDB" w:rsidRDefault="00DD2FDB">
      <w:pPr>
        <w:pStyle w:val="ConsPlusNormal"/>
        <w:spacing w:before="220"/>
        <w:ind w:firstLine="540"/>
        <w:jc w:val="both"/>
      </w:pPr>
      <w:r>
        <w:t>На переоформленном квалификационном аттестате ответственный исполнитель проставляет отметку "Повторно". На ранее выданном квалификационном аттестате ответственный исполнитель ставит подпись и делает надпись "Недействительно", указывает дату, инициалы, фамилию, свою должность;</w:t>
      </w:r>
    </w:p>
    <w:p w:rsidR="00DD2FDB" w:rsidRDefault="00DD2FDB">
      <w:pPr>
        <w:pStyle w:val="ConsPlusNormal"/>
        <w:spacing w:before="220"/>
        <w:ind w:firstLine="540"/>
        <w:jc w:val="both"/>
      </w:pPr>
      <w:r>
        <w:t xml:space="preserve">77. При оказании заявителю государственной услуги "Выдача дубликата квалификационного аттестата" ответственный исполнитель взамен утраченного либо поврежденного (испорченного) квалификационного аттестата оформляет дубликат квалификационного аттестата. На дубликате </w:t>
      </w:r>
      <w:r>
        <w:lastRenderedPageBreak/>
        <w:t>квалификационного аттестата в правом верхнем углу лицевой стороны бланка проставляется отметка "Дубликат".</w:t>
      </w:r>
    </w:p>
    <w:p w:rsidR="00DD2FDB" w:rsidRDefault="00DD2FDB">
      <w:pPr>
        <w:pStyle w:val="ConsPlusNormal"/>
        <w:spacing w:before="220"/>
        <w:ind w:firstLine="540"/>
        <w:jc w:val="both"/>
      </w:pPr>
      <w:r>
        <w:t>78. При отсутствии у заявителя права на получение государственной услуги ответственный исполнитель:</w:t>
      </w:r>
    </w:p>
    <w:p w:rsidR="00DD2FDB" w:rsidRDefault="00DD2FDB">
      <w:pPr>
        <w:pStyle w:val="ConsPlusNormal"/>
        <w:spacing w:before="220"/>
        <w:ind w:firstLine="540"/>
        <w:jc w:val="both"/>
      </w:pPr>
      <w:r>
        <w:t>1) готовит проект уведомления об отказе;</w:t>
      </w:r>
    </w:p>
    <w:p w:rsidR="00DD2FDB" w:rsidRDefault="00DD2FDB">
      <w:pPr>
        <w:pStyle w:val="ConsPlusNormal"/>
        <w:spacing w:before="220"/>
        <w:ind w:firstLine="540"/>
        <w:jc w:val="both"/>
      </w:pPr>
      <w:r>
        <w:t>2) передает уведомление об отказе и документы на рассмотрение заместителю начальника отдела.</w:t>
      </w:r>
    </w:p>
    <w:p w:rsidR="00DD2FDB" w:rsidRDefault="00DD2FDB">
      <w:pPr>
        <w:pStyle w:val="ConsPlusNormal"/>
        <w:spacing w:before="220"/>
        <w:ind w:firstLine="540"/>
        <w:jc w:val="both"/>
      </w:pPr>
      <w:r>
        <w:t>79. Заместитель начальника отдела рассматривает представленные документы или уведомление об отказе и передает их на подпись начальнику Управления по надзору УР или его заместителю.</w:t>
      </w:r>
    </w:p>
    <w:p w:rsidR="00DD2FDB" w:rsidRDefault="00DD2FDB">
      <w:pPr>
        <w:pStyle w:val="ConsPlusNormal"/>
        <w:spacing w:before="220"/>
        <w:ind w:firstLine="540"/>
        <w:jc w:val="both"/>
      </w:pPr>
      <w:r>
        <w:t>80. Начальник Управления по надзору УР, первый заместитель начальника Управления по надзору УР рассматривает представленные документы, проверяет соблюдение требований законодательства при определении права на государственную услугу, подписывает документы и возвращает их ответственному исполнителю.</w:t>
      </w:r>
    </w:p>
    <w:p w:rsidR="00DD2FDB" w:rsidRDefault="00DD2FDB">
      <w:pPr>
        <w:pStyle w:val="ConsPlusNormal"/>
        <w:spacing w:before="220"/>
        <w:ind w:firstLine="540"/>
        <w:jc w:val="both"/>
      </w:pPr>
      <w:r>
        <w:t>81. Ответственный исполнитель:</w:t>
      </w:r>
    </w:p>
    <w:p w:rsidR="00DD2FDB" w:rsidRDefault="00DD2FDB">
      <w:pPr>
        <w:pStyle w:val="ConsPlusNormal"/>
        <w:spacing w:before="220"/>
        <w:ind w:firstLine="540"/>
        <w:jc w:val="both"/>
      </w:pPr>
      <w:r>
        <w:t>1) регистрирует квалификационный аттестат, переоформленный квалификационный аттестат, дубликат квалификационного аттестата в журнале учета выдачи квалификационных аттестатов, который должен быть пронумерован, прошнурован, подписан начальником Управления по надзору УР, скреплен печатью Управления по надзору УР.</w:t>
      </w:r>
    </w:p>
    <w:p w:rsidR="00DD2FDB" w:rsidRDefault="00DD2FDB">
      <w:pPr>
        <w:pStyle w:val="ConsPlusNormal"/>
        <w:spacing w:before="220"/>
        <w:ind w:firstLine="540"/>
        <w:jc w:val="both"/>
      </w:pPr>
      <w:r>
        <w:t>Выдаваемому квалификационному аттестату присваивается номер, имеющий вид "ZZZ-XXXXXX", где ZZZ - Удмуртская Республика, XXXXXX - шестизначный порядковый номер квалификационного аттестата. Порядковые номера присваиваются квалификационным аттестатам последовательно, без пропусков, начиная с номера 000001.</w:t>
      </w:r>
    </w:p>
    <w:p w:rsidR="00DD2FDB" w:rsidRDefault="00DD2FDB">
      <w:pPr>
        <w:pStyle w:val="ConsPlusNormal"/>
        <w:spacing w:before="220"/>
        <w:ind w:firstLine="540"/>
        <w:jc w:val="both"/>
      </w:pPr>
      <w:r>
        <w:t>Присвоенный номер квалификационного аттестата изменению не подлежит.</w:t>
      </w:r>
    </w:p>
    <w:p w:rsidR="00DD2FDB" w:rsidRDefault="00DD2FDB">
      <w:pPr>
        <w:pStyle w:val="ConsPlusNormal"/>
        <w:spacing w:before="220"/>
        <w:ind w:firstLine="540"/>
        <w:jc w:val="both"/>
      </w:pPr>
      <w:r>
        <w:t>Переоформленный квалификационный аттестат или дубликат квалификационного аттестата имеют номер выданного ранее квалификационного аттестата;</w:t>
      </w:r>
    </w:p>
    <w:p w:rsidR="00DD2FDB" w:rsidRDefault="00DD2FDB">
      <w:pPr>
        <w:pStyle w:val="ConsPlusNormal"/>
        <w:spacing w:before="220"/>
        <w:ind w:firstLine="540"/>
        <w:jc w:val="both"/>
      </w:pPr>
      <w:r>
        <w:t>2) проставляет гербовую печать на квалификационном аттестате.</w:t>
      </w:r>
    </w:p>
    <w:p w:rsidR="00DD2FDB" w:rsidRDefault="00DD2FDB">
      <w:pPr>
        <w:pStyle w:val="ConsPlusNormal"/>
        <w:spacing w:before="220"/>
        <w:ind w:firstLine="540"/>
        <w:jc w:val="both"/>
      </w:pPr>
      <w:r>
        <w:t>82. Общая максимальная продолжительность выполнения действий при рассмотрении заявления о предоставлении государственной услуги и прилагаемых к нему документов, принятии решения о ее предоставлении не превышает срок 5 рабочих дней со дня поступления заявления.</w:t>
      </w:r>
    </w:p>
    <w:p w:rsidR="00DD2FDB" w:rsidRDefault="00DD2FDB">
      <w:pPr>
        <w:pStyle w:val="ConsPlusNormal"/>
        <w:spacing w:before="220"/>
        <w:ind w:firstLine="540"/>
        <w:jc w:val="both"/>
      </w:pPr>
      <w:r>
        <w:t>83. Результатом административной процедуры является передача ответственному исполнителю подписанных документов.</w:t>
      </w:r>
    </w:p>
    <w:p w:rsidR="00DD2FDB" w:rsidRDefault="00DD2FDB">
      <w:pPr>
        <w:pStyle w:val="ConsPlusNormal"/>
        <w:jc w:val="both"/>
      </w:pPr>
    </w:p>
    <w:p w:rsidR="00DD2FDB" w:rsidRDefault="00DD2FDB">
      <w:pPr>
        <w:pStyle w:val="ConsPlusTitle"/>
        <w:jc w:val="center"/>
        <w:outlineLvl w:val="2"/>
      </w:pPr>
      <w:r>
        <w:t>Описание последовательности действий при выдаче</w:t>
      </w:r>
    </w:p>
    <w:p w:rsidR="00DD2FDB" w:rsidRDefault="00DD2FDB">
      <w:pPr>
        <w:pStyle w:val="ConsPlusTitle"/>
        <w:jc w:val="center"/>
      </w:pPr>
      <w:r>
        <w:t>квалификационного аттестата, дубликата квалификационного</w:t>
      </w:r>
    </w:p>
    <w:p w:rsidR="00DD2FDB" w:rsidRDefault="00DD2FDB">
      <w:pPr>
        <w:pStyle w:val="ConsPlusTitle"/>
        <w:jc w:val="center"/>
      </w:pPr>
      <w:r>
        <w:t>аттестата, переоформленного квалификационного аттестата</w:t>
      </w:r>
    </w:p>
    <w:p w:rsidR="00DD2FDB" w:rsidRDefault="00DD2FDB">
      <w:pPr>
        <w:pStyle w:val="ConsPlusTitle"/>
        <w:jc w:val="center"/>
      </w:pPr>
      <w:r>
        <w:t>или уведомления об отказе</w:t>
      </w:r>
    </w:p>
    <w:p w:rsidR="00DD2FDB" w:rsidRDefault="00DD2FDB">
      <w:pPr>
        <w:pStyle w:val="ConsPlusNormal"/>
        <w:jc w:val="both"/>
      </w:pPr>
    </w:p>
    <w:p w:rsidR="00DD2FDB" w:rsidRDefault="00DD2FDB">
      <w:pPr>
        <w:pStyle w:val="ConsPlusNormal"/>
        <w:ind w:firstLine="540"/>
        <w:jc w:val="both"/>
      </w:pPr>
      <w:r>
        <w:t>84. Осуществление административной процедуры выдачи Управлением по надзору УР квалификационного аттестата, переоформленного квалификационного аттестата, дубликата квалификационного аттестата требует присутствия заявителя (его представителя).</w:t>
      </w:r>
    </w:p>
    <w:p w:rsidR="00DD2FDB" w:rsidRDefault="00DD2FDB">
      <w:pPr>
        <w:pStyle w:val="ConsPlusNormal"/>
        <w:spacing w:before="220"/>
        <w:ind w:firstLine="540"/>
        <w:jc w:val="both"/>
      </w:pPr>
      <w:r>
        <w:t xml:space="preserve">85. Основанием для начала административной процедуры является поступление </w:t>
      </w:r>
      <w:r>
        <w:lastRenderedPageBreak/>
        <w:t>ответственному исполнителю подписанных руководством документов, оформленных по результатам предоставления государственной услуги.</w:t>
      </w:r>
    </w:p>
    <w:p w:rsidR="00DD2FDB" w:rsidRDefault="00DD2FDB">
      <w:pPr>
        <w:pStyle w:val="ConsPlusNormal"/>
        <w:spacing w:before="220"/>
        <w:ind w:firstLine="540"/>
        <w:jc w:val="both"/>
      </w:pPr>
      <w:r>
        <w:t>86. Ответственный исполнитель в срок, не превышающий 10 рабочих дней со дня поступления заявления, уведомляет заявителя о дате, времени и месте выдачи документов по телефону или в электронном виде.</w:t>
      </w:r>
    </w:p>
    <w:p w:rsidR="00DD2FDB" w:rsidRDefault="00DD2FDB">
      <w:pPr>
        <w:pStyle w:val="ConsPlusNormal"/>
        <w:spacing w:before="220"/>
        <w:ind w:firstLine="540"/>
        <w:jc w:val="both"/>
      </w:pPr>
      <w:r>
        <w:t>87. Выдача квалификационного аттестата (переоформленного квалификационного аттестата, дубликата квалификационного аттестата) осуществляется заявителю при предъявлении документа, удостоверяющего его личность, либо представителю заявителя, на основании доверенности, заверенной в установленном порядке, и документа, удостоверяющего его личность.</w:t>
      </w:r>
    </w:p>
    <w:p w:rsidR="00DD2FDB" w:rsidRDefault="00DD2FDB">
      <w:pPr>
        <w:pStyle w:val="ConsPlusNormal"/>
        <w:spacing w:before="220"/>
        <w:ind w:firstLine="540"/>
        <w:jc w:val="both"/>
      </w:pPr>
      <w:r>
        <w:t>88. При получении квалификационного аттестата представителем заявителя ответственный исполнитель проверяет наличие документа, подтверждающего полномочия представителя заявителя, снимает копии с документов, представленных представителем заявителя, проставляет на них заверительную надпись "Копия верна".</w:t>
      </w:r>
    </w:p>
    <w:p w:rsidR="00DD2FDB" w:rsidRDefault="00DD2FDB">
      <w:pPr>
        <w:pStyle w:val="ConsPlusNormal"/>
        <w:spacing w:before="220"/>
        <w:ind w:firstLine="540"/>
        <w:jc w:val="both"/>
      </w:pPr>
      <w:r>
        <w:t>89. Выдача квалификационного аттестата (переоформленного квалификационного аттестата, дубликата квалификационного аттестата) фиксируется распиской о получении квалификационного аттестата, личной подписью заявителя и уполномоченного должностного лица Управления по надзору УР.</w:t>
      </w:r>
    </w:p>
    <w:p w:rsidR="00DD2FDB" w:rsidRDefault="00DD2FDB">
      <w:pPr>
        <w:pStyle w:val="ConsPlusNormal"/>
        <w:spacing w:before="220"/>
        <w:ind w:firstLine="540"/>
        <w:jc w:val="both"/>
      </w:pPr>
      <w:r>
        <w:t>90. При отсутствии у заявителя права на получение государственной услуги ответственный исполнитель направляет заявителю уведомление об отказе заказным почтовым отправлением или по адресу электронной почты.</w:t>
      </w:r>
    </w:p>
    <w:p w:rsidR="00DD2FDB" w:rsidRDefault="00DD2FDB">
      <w:pPr>
        <w:pStyle w:val="ConsPlusNormal"/>
        <w:spacing w:before="220"/>
        <w:ind w:firstLine="540"/>
        <w:jc w:val="both"/>
      </w:pPr>
      <w:r>
        <w:t>91. Общая максимальная продолжительность выполнения действий по выдаче квалификационного аттестата, переоформленного квалификационного аттестата, дубликата квалификационного аттестата или уведомления об отказе не может превышать 10 рабочих дней со дня поступления заявления.</w:t>
      </w:r>
    </w:p>
    <w:p w:rsidR="00DD2FDB" w:rsidRDefault="00DD2FDB">
      <w:pPr>
        <w:pStyle w:val="ConsPlusNormal"/>
        <w:spacing w:before="220"/>
        <w:ind w:firstLine="540"/>
        <w:jc w:val="both"/>
      </w:pPr>
      <w:r>
        <w:t>92. Результатом административной процедуры является выдача заявителю (представителю) документа, являющегося результатом предоставления государственной услуги.</w:t>
      </w:r>
    </w:p>
    <w:p w:rsidR="00DD2FDB" w:rsidRDefault="00DD2FDB">
      <w:pPr>
        <w:pStyle w:val="ConsPlusNormal"/>
        <w:jc w:val="both"/>
      </w:pPr>
    </w:p>
    <w:p w:rsidR="00DD2FDB" w:rsidRDefault="00DD2FDB">
      <w:pPr>
        <w:pStyle w:val="ConsPlusTitle"/>
        <w:jc w:val="center"/>
        <w:outlineLvl w:val="2"/>
      </w:pPr>
      <w:r>
        <w:t>Порядок исправления допущенных опечаток и ошибок</w:t>
      </w:r>
    </w:p>
    <w:p w:rsidR="00DD2FDB" w:rsidRDefault="00DD2FDB">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DD2FDB" w:rsidRDefault="00DD2FDB">
      <w:pPr>
        <w:pStyle w:val="ConsPlusTitle"/>
        <w:jc w:val="center"/>
      </w:pPr>
      <w:r>
        <w:t xml:space="preserve">услуги </w:t>
      </w:r>
      <w:proofErr w:type="gramStart"/>
      <w:r>
        <w:t>документах</w:t>
      </w:r>
      <w:proofErr w:type="gramEnd"/>
    </w:p>
    <w:p w:rsidR="00DD2FDB" w:rsidRDefault="00DD2FDB">
      <w:pPr>
        <w:pStyle w:val="ConsPlusNormal"/>
        <w:jc w:val="both"/>
      </w:pPr>
    </w:p>
    <w:p w:rsidR="00DD2FDB" w:rsidRDefault="00DD2FDB">
      <w:pPr>
        <w:pStyle w:val="ConsPlusNormal"/>
        <w:ind w:firstLine="540"/>
        <w:jc w:val="both"/>
      </w:pPr>
      <w:r>
        <w:t>(в его отсутствие - лицо, его замещающее) в течение 1 рабочего дня согласовывает и подписывает документы с учетом исправления опечаток, ошибок либо сообщение об отсутствии в документах, выданных в результате предоставления государственной услуги, опечаток, ошибок.</w:t>
      </w:r>
    </w:p>
    <w:p w:rsidR="00DD2FDB" w:rsidRDefault="00DD2FDB">
      <w:pPr>
        <w:pStyle w:val="ConsPlusNormal"/>
        <w:spacing w:before="220"/>
        <w:ind w:firstLine="540"/>
        <w:jc w:val="both"/>
      </w:pPr>
      <w:r>
        <w:t>93. Основанием для начала административной процедуры является поступление в Управление по надзору УР заявления заявителя или его представителя об исправлении ошибки.</w:t>
      </w:r>
    </w:p>
    <w:p w:rsidR="00DD2FDB" w:rsidRDefault="00DD2FDB">
      <w:pPr>
        <w:pStyle w:val="ConsPlusNormal"/>
        <w:spacing w:before="220"/>
        <w:ind w:firstLine="540"/>
        <w:jc w:val="both"/>
      </w:pPr>
      <w:r>
        <w:t>94. Ошибкой, допущенной при оформлении квалификационного аттестата, дубликата квалификационного аттестата, переоформленного квалификационного аттестата является описка, опечатка, грамматическая или арифметическая ошибка либо иная подобная ошибка.</w:t>
      </w:r>
    </w:p>
    <w:p w:rsidR="00DD2FDB" w:rsidRDefault="00DD2FDB">
      <w:pPr>
        <w:pStyle w:val="ConsPlusNormal"/>
        <w:spacing w:before="220"/>
        <w:ind w:firstLine="540"/>
        <w:jc w:val="both"/>
      </w:pPr>
      <w:r>
        <w:t>95. К заявлению должен быть приложен:</w:t>
      </w:r>
    </w:p>
    <w:p w:rsidR="00DD2FDB" w:rsidRDefault="00DD2FDB">
      <w:pPr>
        <w:pStyle w:val="ConsPlusNormal"/>
        <w:spacing w:before="220"/>
        <w:ind w:firstLine="540"/>
        <w:jc w:val="both"/>
      </w:pPr>
      <w:r>
        <w:t>подлинник квалификационного аттестата, дубликата квалификационного аттестата, переоформленного квалификационного аттестата, в котором требуется исправить техническую ошибку;</w:t>
      </w:r>
    </w:p>
    <w:p w:rsidR="00DD2FDB" w:rsidRDefault="00DD2FDB">
      <w:pPr>
        <w:pStyle w:val="ConsPlusNormal"/>
        <w:spacing w:before="220"/>
        <w:ind w:firstLine="540"/>
        <w:jc w:val="both"/>
      </w:pPr>
      <w:r>
        <w:lastRenderedPageBreak/>
        <w:t>докумен</w:t>
      </w:r>
      <w:proofErr w:type="gramStart"/>
      <w:r>
        <w:t>т(</w:t>
      </w:r>
      <w:proofErr w:type="gramEnd"/>
      <w:r>
        <w:t>-ы), обосновывающие доводы заявителя о наличии технических ошибок, а также содержащие правильные сведения.</w:t>
      </w:r>
    </w:p>
    <w:p w:rsidR="00DD2FDB" w:rsidRDefault="00DD2FDB">
      <w:pPr>
        <w:pStyle w:val="ConsPlusNormal"/>
        <w:spacing w:before="220"/>
        <w:ind w:firstLine="540"/>
        <w:jc w:val="both"/>
      </w:pPr>
      <w: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один из документов, указанных в </w:t>
      </w:r>
      <w:hyperlink w:anchor="P157" w:history="1">
        <w:r>
          <w:rPr>
            <w:color w:val="0000FF"/>
          </w:rPr>
          <w:t>31</w:t>
        </w:r>
      </w:hyperlink>
      <w:r>
        <w:t xml:space="preserve"> Административного регламента.</w:t>
      </w:r>
    </w:p>
    <w:p w:rsidR="00DD2FDB" w:rsidRDefault="00DD2FDB">
      <w:pPr>
        <w:pStyle w:val="ConsPlusNormal"/>
        <w:spacing w:before="220"/>
        <w:ind w:firstLine="540"/>
        <w:jc w:val="both"/>
      </w:pPr>
      <w:r>
        <w:t>96. Должностное лицо проверяет документы, выданные в результате предоставления государственной услуги, на предмет наличия или отсутствия опечаток, ошибок, указанных в заявлении.</w:t>
      </w:r>
    </w:p>
    <w:p w:rsidR="00DD2FDB" w:rsidRDefault="00DD2FDB">
      <w:pPr>
        <w:pStyle w:val="ConsPlusNormal"/>
        <w:spacing w:before="220"/>
        <w:ind w:firstLine="540"/>
        <w:jc w:val="both"/>
      </w:pPr>
      <w:r>
        <w:t>97. При наличии в документах, выданных в результате предоставления государственной услуги, опечаток, ошибок должностное лицо осуществляет исправление опечаток, ошибок.</w:t>
      </w:r>
    </w:p>
    <w:p w:rsidR="00DD2FDB" w:rsidRDefault="00DD2FDB">
      <w:pPr>
        <w:pStyle w:val="ConsPlusNormal"/>
        <w:spacing w:before="220"/>
        <w:ind w:firstLine="540"/>
        <w:jc w:val="both"/>
      </w:pPr>
      <w:r>
        <w:t>98. При отсутствии в документах, выданных в результате предоставления государственной услуги, опечаток, ошибок должностное лицо осуществляет подготовку сообщения об отсутствии опечаток, ошибок.</w:t>
      </w:r>
    </w:p>
    <w:p w:rsidR="00DD2FDB" w:rsidRDefault="00DD2FDB">
      <w:pPr>
        <w:pStyle w:val="ConsPlusNormal"/>
        <w:spacing w:before="220"/>
        <w:ind w:firstLine="540"/>
        <w:jc w:val="both"/>
      </w:pPr>
      <w:r>
        <w:t>99. Документы, подготовленные по результатам рассмотрения заявления об исправлении опечаток, ошибок в выданных в результате предоставления государственной услуги документах, должностное лицо передает начальнику (в его отсутствие - лицу, его замещающему).</w:t>
      </w:r>
    </w:p>
    <w:p w:rsidR="00DD2FDB" w:rsidRDefault="00DD2FDB">
      <w:pPr>
        <w:pStyle w:val="ConsPlusNormal"/>
        <w:spacing w:before="220"/>
        <w:ind w:firstLine="540"/>
        <w:jc w:val="both"/>
      </w:pPr>
      <w:r>
        <w:t>100. Начальник проведения административной процедуры - не более 5 рабочих дней со дня регистрации заявления об исправлении опечаток, ошибок в выданных в результате предоставления государственной услуги документах.</w:t>
      </w:r>
    </w:p>
    <w:p w:rsidR="00DD2FDB" w:rsidRDefault="00DD2FDB">
      <w:pPr>
        <w:pStyle w:val="ConsPlusNormal"/>
        <w:spacing w:before="220"/>
        <w:ind w:firstLine="540"/>
        <w:jc w:val="both"/>
      </w:pPr>
      <w:r>
        <w:t>102. Результатом административной процедуры является выдача заявителю (представителю) документа, являющегося результатом предоставления государственной услуги.</w:t>
      </w:r>
    </w:p>
    <w:p w:rsidR="00DD2FDB" w:rsidRDefault="00DD2FDB">
      <w:pPr>
        <w:pStyle w:val="ConsPlusNormal"/>
        <w:jc w:val="both"/>
      </w:pPr>
    </w:p>
    <w:p w:rsidR="00DD2FDB" w:rsidRDefault="00DD2FDB">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DD2FDB" w:rsidRDefault="00DD2FDB">
      <w:pPr>
        <w:pStyle w:val="ConsPlusTitle"/>
        <w:jc w:val="center"/>
      </w:pPr>
      <w:r>
        <w:t>и исполнением должностными лицами, государственными</w:t>
      </w:r>
    </w:p>
    <w:p w:rsidR="00DD2FDB" w:rsidRDefault="00DD2FDB">
      <w:pPr>
        <w:pStyle w:val="ConsPlusTitle"/>
        <w:jc w:val="center"/>
      </w:pPr>
      <w:r>
        <w:t>гражданскими служащими Удмуртской Республики органа,</w:t>
      </w:r>
    </w:p>
    <w:p w:rsidR="00DD2FDB" w:rsidRDefault="00DD2FDB">
      <w:pPr>
        <w:pStyle w:val="ConsPlusTitle"/>
        <w:jc w:val="center"/>
      </w:pPr>
      <w:proofErr w:type="gramStart"/>
      <w:r>
        <w:t>предоставляющего</w:t>
      </w:r>
      <w:proofErr w:type="gramEnd"/>
      <w:r>
        <w:t xml:space="preserve"> государственную услугу, положений</w:t>
      </w:r>
    </w:p>
    <w:p w:rsidR="00DD2FDB" w:rsidRDefault="00DD2FDB">
      <w:pPr>
        <w:pStyle w:val="ConsPlusTitle"/>
        <w:jc w:val="center"/>
      </w:pPr>
      <w:r>
        <w:t>Административного регламента и иных правовых актов,</w:t>
      </w:r>
    </w:p>
    <w:p w:rsidR="00DD2FDB" w:rsidRDefault="00DD2FDB">
      <w:pPr>
        <w:pStyle w:val="ConsPlusTitle"/>
        <w:jc w:val="center"/>
      </w:pPr>
      <w:proofErr w:type="gramStart"/>
      <w:r>
        <w:t>устанавливающих</w:t>
      </w:r>
      <w:proofErr w:type="gramEnd"/>
      <w:r>
        <w:t xml:space="preserve"> требования к предоставлению государственной</w:t>
      </w:r>
    </w:p>
    <w:p w:rsidR="00DD2FDB" w:rsidRDefault="00DD2FDB">
      <w:pPr>
        <w:pStyle w:val="ConsPlusTitle"/>
        <w:jc w:val="center"/>
      </w:pPr>
      <w:r>
        <w:t>услуги, а также принятием решений ответственными лицами</w:t>
      </w:r>
    </w:p>
    <w:p w:rsidR="00DD2FDB" w:rsidRDefault="00DD2FDB">
      <w:pPr>
        <w:pStyle w:val="ConsPlusNormal"/>
        <w:jc w:val="both"/>
      </w:pPr>
    </w:p>
    <w:p w:rsidR="00DD2FDB" w:rsidRDefault="00DD2FDB">
      <w:pPr>
        <w:pStyle w:val="ConsPlusNormal"/>
        <w:ind w:firstLine="540"/>
        <w:jc w:val="both"/>
      </w:pPr>
      <w:r>
        <w:t xml:space="preserve">103. Текущий </w:t>
      </w:r>
      <w:proofErr w:type="gramStart"/>
      <w:r>
        <w:t>контроль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на постоянной основе в соответствии с должностными обязанностями.</w:t>
      </w:r>
    </w:p>
    <w:p w:rsidR="00DD2FDB" w:rsidRDefault="00DD2FDB">
      <w:pPr>
        <w:pStyle w:val="ConsPlusNormal"/>
        <w:spacing w:before="220"/>
        <w:ind w:firstLine="540"/>
        <w:jc w:val="both"/>
      </w:pPr>
      <w:r>
        <w:t>104. Текущий контроль осуществляется путем проведения выборочных проверок соблюдения и исполнения должностными лицами Управления по надзору УР, ответственными за осуществление административных действий и принятие решений, положений Административного регламента и иных нормативных правовых актов, устанавливающих требования к предоставлению государственной услуги, при осуществлении административных действий и принятии решений.</w:t>
      </w:r>
    </w:p>
    <w:p w:rsidR="00DD2FDB" w:rsidRDefault="00DD2FDB">
      <w:pPr>
        <w:pStyle w:val="ConsPlusNormal"/>
        <w:spacing w:before="220"/>
        <w:ind w:firstLine="540"/>
        <w:jc w:val="both"/>
      </w:pPr>
      <w:r>
        <w:t>105. Текущий контроль осуществляется с целью предупреждения осуществления действий и принятия решений, не соответствующих положениям Административного регламента и иных нормативных правовых актов, устанавливающих требования к предоставлению государственной услуги.</w:t>
      </w:r>
    </w:p>
    <w:p w:rsidR="00DD2FDB" w:rsidRDefault="00DD2FDB">
      <w:pPr>
        <w:pStyle w:val="ConsPlusNormal"/>
        <w:spacing w:before="220"/>
        <w:ind w:firstLine="540"/>
        <w:jc w:val="both"/>
      </w:pPr>
      <w:r>
        <w:t xml:space="preserve">106. </w:t>
      </w:r>
      <w:proofErr w:type="gramStart"/>
      <w:r>
        <w:t>Контроль за</w:t>
      </w:r>
      <w:proofErr w:type="gramEnd"/>
      <w:r>
        <w:t xml:space="preserve"> соблюдением положений Административного регламента в части, касающейся участия в предоставлении государственной услуги МФЦ, осуществляется в соответствии с соглашением о взаимодействии.</w:t>
      </w:r>
    </w:p>
    <w:p w:rsidR="00DD2FDB" w:rsidRDefault="00DD2FDB">
      <w:pPr>
        <w:pStyle w:val="ConsPlusNormal"/>
        <w:jc w:val="both"/>
      </w:pPr>
    </w:p>
    <w:p w:rsidR="00DD2FDB" w:rsidRDefault="00DD2FDB">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DD2FDB" w:rsidRDefault="00DD2FDB">
      <w:pPr>
        <w:pStyle w:val="ConsPlusTitle"/>
        <w:jc w:val="center"/>
      </w:pPr>
      <w:r>
        <w:t>проверок полноты и качества предоставления государственной</w:t>
      </w:r>
    </w:p>
    <w:p w:rsidR="00DD2FDB" w:rsidRDefault="00DD2FDB">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DD2FDB" w:rsidRDefault="00DD2FDB">
      <w:pPr>
        <w:pStyle w:val="ConsPlusTitle"/>
        <w:jc w:val="center"/>
      </w:pPr>
      <w:r>
        <w:t>и качеством предоставления государственной услуги</w:t>
      </w:r>
    </w:p>
    <w:p w:rsidR="00DD2FDB" w:rsidRDefault="00DD2FDB">
      <w:pPr>
        <w:pStyle w:val="ConsPlusNormal"/>
        <w:jc w:val="both"/>
      </w:pPr>
    </w:p>
    <w:p w:rsidR="00DD2FDB" w:rsidRDefault="00DD2FDB">
      <w:pPr>
        <w:pStyle w:val="ConsPlusNormal"/>
        <w:ind w:firstLine="540"/>
        <w:jc w:val="both"/>
      </w:pPr>
      <w:r>
        <w:t xml:space="preserve">107.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Управления по надзору УР, должностных лиц, государственных гражданских служащих.</w:t>
      </w:r>
    </w:p>
    <w:p w:rsidR="00DD2FDB" w:rsidRDefault="00DD2FDB">
      <w:pPr>
        <w:pStyle w:val="ConsPlusNormal"/>
        <w:spacing w:before="220"/>
        <w:ind w:firstLine="540"/>
        <w:jc w:val="both"/>
      </w:pPr>
      <w:r>
        <w:t>108. Проверки могут быть плановыми и внеплановыми.</w:t>
      </w:r>
    </w:p>
    <w:p w:rsidR="00DD2FDB" w:rsidRDefault="00DD2FDB">
      <w:pPr>
        <w:pStyle w:val="ConsPlusNormal"/>
        <w:spacing w:before="220"/>
        <w:ind w:firstLine="540"/>
        <w:jc w:val="both"/>
      </w:pPr>
      <w:r>
        <w:t>109. Плановые проверки проводятся ежегодно.</w:t>
      </w:r>
    </w:p>
    <w:p w:rsidR="00DD2FDB" w:rsidRDefault="00DD2FDB">
      <w:pPr>
        <w:pStyle w:val="ConsPlusNormal"/>
        <w:spacing w:before="220"/>
        <w:ind w:firstLine="540"/>
        <w:jc w:val="both"/>
      </w:pPr>
      <w:r>
        <w:t>110. При проведении проверки могут рассматриваться все вопросы, связанные с предоставлением государственной услуги (комплексные проверки), отдельные вопросы (тематические).</w:t>
      </w:r>
    </w:p>
    <w:p w:rsidR="00DD2FDB" w:rsidRDefault="00DD2FDB">
      <w:pPr>
        <w:pStyle w:val="ConsPlusNormal"/>
        <w:spacing w:before="220"/>
        <w:ind w:firstLine="540"/>
        <w:jc w:val="both"/>
      </w:pPr>
      <w:r>
        <w:t>111. Внеплановая проверка проводится по обращению заявителя.</w:t>
      </w:r>
    </w:p>
    <w:p w:rsidR="00DD2FDB" w:rsidRDefault="00DD2FDB">
      <w:pPr>
        <w:pStyle w:val="ConsPlusNormal"/>
        <w:spacing w:before="220"/>
        <w:ind w:firstLine="540"/>
        <w:jc w:val="both"/>
      </w:pPr>
      <w:r>
        <w:t>112. Проверки полноты и качества предоставления государственной услуги осуществляются на основании приказов Управления по надзору УР.</w:t>
      </w:r>
    </w:p>
    <w:p w:rsidR="00DD2FDB" w:rsidRDefault="00DD2FDB">
      <w:pPr>
        <w:pStyle w:val="ConsPlusNormal"/>
        <w:spacing w:before="220"/>
        <w:ind w:firstLine="540"/>
        <w:jc w:val="both"/>
      </w:pPr>
      <w:r>
        <w:t>113. Для проведения проверки полноты и качества исполнения государственной функции формируется комиссия, в состав которой включаются государственные гражданские служащие Управления по надзору УР. Деятельность комиссии осуществляется в соответствии с приказами начальника Управления по надзору УР.</w:t>
      </w:r>
    </w:p>
    <w:p w:rsidR="00DD2FDB" w:rsidRDefault="00DD2FDB">
      <w:pPr>
        <w:pStyle w:val="ConsPlusNormal"/>
        <w:spacing w:before="220"/>
        <w:ind w:firstLine="540"/>
        <w:jc w:val="both"/>
      </w:pPr>
      <w:r>
        <w:t>114. Результаты деятельности комиссии оформляются в виде заключения, в котором отмечаются выявленные недостатки и предложения по их устранению.</w:t>
      </w:r>
    </w:p>
    <w:p w:rsidR="00DD2FDB" w:rsidRDefault="00DD2FDB">
      <w:pPr>
        <w:pStyle w:val="ConsPlusNormal"/>
        <w:spacing w:before="220"/>
        <w:ind w:firstLine="540"/>
        <w:jc w:val="both"/>
      </w:pPr>
      <w:r>
        <w:t>115.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DD2FDB" w:rsidRDefault="00DD2FDB">
      <w:pPr>
        <w:pStyle w:val="ConsPlusNormal"/>
        <w:jc w:val="both"/>
      </w:pPr>
    </w:p>
    <w:p w:rsidR="00DD2FDB" w:rsidRDefault="00DD2FDB">
      <w:pPr>
        <w:pStyle w:val="ConsPlusTitle"/>
        <w:jc w:val="center"/>
        <w:outlineLvl w:val="2"/>
      </w:pPr>
      <w:r>
        <w:t>Ответственность должностных лиц, государственных гражданских</w:t>
      </w:r>
    </w:p>
    <w:p w:rsidR="00DD2FDB" w:rsidRDefault="00DD2FDB">
      <w:pPr>
        <w:pStyle w:val="ConsPlusTitle"/>
        <w:jc w:val="center"/>
      </w:pPr>
      <w:r>
        <w:t>служащих Удмуртской Республики органа, предоставляющего</w:t>
      </w:r>
    </w:p>
    <w:p w:rsidR="00DD2FDB" w:rsidRDefault="00DD2FDB">
      <w:pPr>
        <w:pStyle w:val="ConsPlusTitle"/>
        <w:jc w:val="center"/>
      </w:pPr>
      <w:r>
        <w:t>государственную услугу, за решения и действия (бездействие),</w:t>
      </w:r>
    </w:p>
    <w:p w:rsidR="00DD2FDB" w:rsidRDefault="00DD2FDB">
      <w:pPr>
        <w:pStyle w:val="ConsPlusTitle"/>
        <w:jc w:val="center"/>
      </w:pPr>
      <w:r>
        <w:t>принимаемые (осуществляемые) ими в ходе предоставления</w:t>
      </w:r>
    </w:p>
    <w:p w:rsidR="00DD2FDB" w:rsidRDefault="00DD2FDB">
      <w:pPr>
        <w:pStyle w:val="ConsPlusTitle"/>
        <w:jc w:val="center"/>
      </w:pPr>
      <w:r>
        <w:t>государственной услуги</w:t>
      </w:r>
    </w:p>
    <w:p w:rsidR="00DD2FDB" w:rsidRDefault="00DD2FDB">
      <w:pPr>
        <w:pStyle w:val="ConsPlusNormal"/>
        <w:jc w:val="both"/>
      </w:pPr>
    </w:p>
    <w:p w:rsidR="00DD2FDB" w:rsidRDefault="00DD2FDB">
      <w:pPr>
        <w:pStyle w:val="ConsPlusNormal"/>
        <w:ind w:firstLine="540"/>
        <w:jc w:val="both"/>
      </w:pPr>
      <w:r>
        <w:t>116. Ответственность за предоставление государственной услуги и соблюдение установленных сроков ее осуществления возлагается на начальника Управления по надзору УР.</w:t>
      </w:r>
    </w:p>
    <w:p w:rsidR="00DD2FDB" w:rsidRDefault="00DD2FDB">
      <w:pPr>
        <w:pStyle w:val="ConsPlusNormal"/>
        <w:spacing w:before="220"/>
        <w:ind w:firstLine="540"/>
        <w:jc w:val="both"/>
      </w:pPr>
      <w:r>
        <w:t xml:space="preserve">117. Должностные лица, государственные гражданские служащие, которым поручено предоставление государственной услуги, несут персональную ответственность </w:t>
      </w:r>
      <w:proofErr w:type="gramStart"/>
      <w:r>
        <w:t>за</w:t>
      </w:r>
      <w:proofErr w:type="gramEnd"/>
      <w:r>
        <w:t>:</w:t>
      </w:r>
    </w:p>
    <w:p w:rsidR="00DD2FDB" w:rsidRDefault="00DD2FDB">
      <w:pPr>
        <w:pStyle w:val="ConsPlusNormal"/>
        <w:spacing w:before="220"/>
        <w:ind w:firstLine="540"/>
        <w:jc w:val="both"/>
      </w:pPr>
      <w:r>
        <w:t>несвоевременность приема заявителей (их представителей);</w:t>
      </w:r>
    </w:p>
    <w:p w:rsidR="00DD2FDB" w:rsidRDefault="00DD2FDB">
      <w:pPr>
        <w:pStyle w:val="ConsPlusNormal"/>
        <w:spacing w:before="220"/>
        <w:ind w:firstLine="540"/>
        <w:jc w:val="both"/>
      </w:pPr>
      <w:r>
        <w:t>неправильность подготовки документов для предоставления государственной услуги;</w:t>
      </w:r>
    </w:p>
    <w:p w:rsidR="00DD2FDB" w:rsidRDefault="00DD2FDB">
      <w:pPr>
        <w:pStyle w:val="ConsPlusNormal"/>
        <w:spacing w:before="220"/>
        <w:ind w:firstLine="540"/>
        <w:jc w:val="both"/>
      </w:pPr>
      <w:r>
        <w:t>непредоставление государственной услуги;</w:t>
      </w:r>
    </w:p>
    <w:p w:rsidR="00DD2FDB" w:rsidRDefault="00DD2FDB">
      <w:pPr>
        <w:pStyle w:val="ConsPlusNormal"/>
        <w:spacing w:before="220"/>
        <w:ind w:firstLine="540"/>
        <w:jc w:val="both"/>
      </w:pPr>
      <w:r>
        <w:t xml:space="preserve">предоставление государственной услуги с нарушением сроков, установленных </w:t>
      </w:r>
      <w:r>
        <w:lastRenderedPageBreak/>
        <w:t>Административным регламентом.</w:t>
      </w:r>
    </w:p>
    <w:p w:rsidR="00DD2FDB" w:rsidRDefault="00DD2FDB">
      <w:pPr>
        <w:pStyle w:val="ConsPlusNormal"/>
        <w:jc w:val="both"/>
      </w:pPr>
    </w:p>
    <w:p w:rsidR="00DD2FDB" w:rsidRDefault="00DD2FDB">
      <w:pPr>
        <w:pStyle w:val="ConsPlusTitle"/>
        <w:jc w:val="center"/>
        <w:outlineLvl w:val="2"/>
      </w:pPr>
      <w:r>
        <w:t>Положения, характеризующие требования к порядку и формам</w:t>
      </w:r>
    </w:p>
    <w:p w:rsidR="00DD2FDB" w:rsidRDefault="00DD2FDB">
      <w:pPr>
        <w:pStyle w:val="ConsPlusTitle"/>
        <w:jc w:val="center"/>
      </w:pPr>
      <w:proofErr w:type="gramStart"/>
      <w:r>
        <w:t>контроля за</w:t>
      </w:r>
      <w:proofErr w:type="gramEnd"/>
      <w:r>
        <w:t xml:space="preserve"> предоставлением государственной услуги, в том</w:t>
      </w:r>
    </w:p>
    <w:p w:rsidR="00DD2FDB" w:rsidRDefault="00DD2FDB">
      <w:pPr>
        <w:pStyle w:val="ConsPlusTitle"/>
        <w:jc w:val="center"/>
      </w:pPr>
      <w:proofErr w:type="gramStart"/>
      <w:r>
        <w:t>числе</w:t>
      </w:r>
      <w:proofErr w:type="gramEnd"/>
      <w:r>
        <w:t xml:space="preserve"> со стороны граждан, их объединений и организаций</w:t>
      </w:r>
    </w:p>
    <w:p w:rsidR="00DD2FDB" w:rsidRDefault="00DD2FDB">
      <w:pPr>
        <w:pStyle w:val="ConsPlusNormal"/>
        <w:jc w:val="both"/>
      </w:pPr>
    </w:p>
    <w:p w:rsidR="00DD2FDB" w:rsidRDefault="00DD2FDB">
      <w:pPr>
        <w:pStyle w:val="ConsPlusNormal"/>
        <w:ind w:firstLine="540"/>
        <w:jc w:val="both"/>
      </w:pPr>
      <w:r>
        <w:t xml:space="preserve">118. Основные требования к порядку и формам </w:t>
      </w:r>
      <w:proofErr w:type="gramStart"/>
      <w:r>
        <w:t>контроля за</w:t>
      </w:r>
      <w:proofErr w:type="gramEnd"/>
      <w:r>
        <w:t xml:space="preserve"> исполнением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DD2FDB" w:rsidRDefault="00DD2FDB">
      <w:pPr>
        <w:pStyle w:val="ConsPlusNormal"/>
        <w:spacing w:before="220"/>
        <w:ind w:firstLine="540"/>
        <w:jc w:val="both"/>
      </w:pPr>
      <w:r>
        <w:t xml:space="preserve">119. Порядок и формы </w:t>
      </w:r>
      <w:proofErr w:type="gramStart"/>
      <w:r>
        <w:t>контроля за</w:t>
      </w:r>
      <w:proofErr w:type="gramEnd"/>
      <w:r>
        <w:t xml:space="preserve"> предоставлением государственной услуги должны отвечать требованиям непрерывности и действенности.</w:t>
      </w:r>
    </w:p>
    <w:p w:rsidR="00DD2FDB" w:rsidRDefault="00DD2FDB">
      <w:pPr>
        <w:pStyle w:val="ConsPlusNormal"/>
        <w:spacing w:before="220"/>
        <w:ind w:firstLine="540"/>
        <w:jc w:val="both"/>
      </w:pPr>
      <w:r>
        <w:t>120. Граждане, их объединения и организации могут контролировать предоставление государственной услуги путем получения информации по телефону, по письменным обращениям, через Единый портал, Региональный портал.</w:t>
      </w:r>
    </w:p>
    <w:p w:rsidR="00DD2FDB" w:rsidRDefault="00DD2FDB">
      <w:pPr>
        <w:pStyle w:val="ConsPlusNormal"/>
        <w:jc w:val="both"/>
      </w:pPr>
    </w:p>
    <w:p w:rsidR="00DD2FDB" w:rsidRDefault="00DD2FDB">
      <w:pPr>
        <w:pStyle w:val="ConsPlusTitle"/>
        <w:jc w:val="center"/>
        <w:outlineLvl w:val="1"/>
      </w:pPr>
      <w:r>
        <w:t>V. Досудебный (внесудебный) порядок обжалования решений</w:t>
      </w:r>
    </w:p>
    <w:p w:rsidR="00DD2FDB" w:rsidRDefault="00DD2FDB">
      <w:pPr>
        <w:pStyle w:val="ConsPlusTitle"/>
        <w:jc w:val="center"/>
      </w:pPr>
      <w:r>
        <w:t>и действий (бездействия) органа, предоставляющего</w:t>
      </w:r>
    </w:p>
    <w:p w:rsidR="00DD2FDB" w:rsidRDefault="00DD2FDB">
      <w:pPr>
        <w:pStyle w:val="ConsPlusTitle"/>
        <w:jc w:val="center"/>
      </w:pPr>
      <w:r>
        <w:t>государственную услугу, многофункционального центра</w:t>
      </w:r>
    </w:p>
    <w:p w:rsidR="00DD2FDB" w:rsidRDefault="00DD2FDB">
      <w:pPr>
        <w:pStyle w:val="ConsPlusTitle"/>
        <w:jc w:val="center"/>
      </w:pPr>
      <w:r>
        <w:t>предоставления государственных и муниципальных услуг,</w:t>
      </w:r>
    </w:p>
    <w:p w:rsidR="00DD2FDB" w:rsidRDefault="00DD2FDB">
      <w:pPr>
        <w:pStyle w:val="ConsPlusTitle"/>
        <w:jc w:val="center"/>
      </w:pPr>
      <w:r>
        <w:t xml:space="preserve">организаций, указанных в части 1.1 статьи 16 </w:t>
      </w:r>
      <w:proofErr w:type="gramStart"/>
      <w:r>
        <w:t>Федерального</w:t>
      </w:r>
      <w:proofErr w:type="gramEnd"/>
    </w:p>
    <w:p w:rsidR="00DD2FDB" w:rsidRDefault="00DD2FDB">
      <w:pPr>
        <w:pStyle w:val="ConsPlusTitle"/>
        <w:jc w:val="center"/>
      </w:pPr>
      <w:r>
        <w:t>закона от 27 июля 2010 года N 210-ФЗ "Об организации</w:t>
      </w:r>
    </w:p>
    <w:p w:rsidR="00DD2FDB" w:rsidRDefault="00DD2FDB">
      <w:pPr>
        <w:pStyle w:val="ConsPlusTitle"/>
        <w:jc w:val="center"/>
      </w:pPr>
      <w:r>
        <w:t>предоставления государственных и муниципальных услуг",</w:t>
      </w:r>
    </w:p>
    <w:p w:rsidR="00DD2FDB" w:rsidRDefault="00DD2FDB">
      <w:pPr>
        <w:pStyle w:val="ConsPlusTitle"/>
        <w:jc w:val="center"/>
      </w:pPr>
      <w:r>
        <w:t>а также их должностных лиц, государственных</w:t>
      </w:r>
    </w:p>
    <w:p w:rsidR="00DD2FDB" w:rsidRDefault="00DD2FDB">
      <w:pPr>
        <w:pStyle w:val="ConsPlusTitle"/>
        <w:jc w:val="center"/>
      </w:pPr>
      <w:r>
        <w:t>служащих, работников</w:t>
      </w:r>
    </w:p>
    <w:p w:rsidR="00DD2FDB" w:rsidRDefault="00DD2FDB">
      <w:pPr>
        <w:pStyle w:val="ConsPlusNormal"/>
        <w:jc w:val="both"/>
      </w:pPr>
    </w:p>
    <w:p w:rsidR="00DD2FDB" w:rsidRDefault="00DD2FDB">
      <w:pPr>
        <w:pStyle w:val="ConsPlusNormal"/>
        <w:ind w:firstLine="540"/>
        <w:jc w:val="both"/>
      </w:pPr>
      <w:r>
        <w:t>121. Решения, принятые в ходе предоставления государственной услуги на основании Административного регламента, действия (бездействие) Управления по надзору УР, его должностного лица либо государственного гражданского служащего, МФЦ, работника МФЦ могут быть обжалованы заявителем в досудебном (внесудебном) порядке (далее - жалоба).</w:t>
      </w:r>
    </w:p>
    <w:p w:rsidR="00DD2FDB" w:rsidRDefault="00DD2FDB">
      <w:pPr>
        <w:pStyle w:val="ConsPlusNormal"/>
        <w:spacing w:before="220"/>
        <w:ind w:firstLine="540"/>
        <w:jc w:val="both"/>
      </w:pPr>
      <w:r>
        <w:t xml:space="preserve">Подача и рассмотрение жалоб на решения и действия (бездействие) привлекаемых для предоставления государственных услуг организаций, предусмотренных </w:t>
      </w:r>
      <w:hyperlink r:id="rId45" w:history="1">
        <w:r>
          <w:rPr>
            <w:color w:val="0000FF"/>
          </w:rPr>
          <w:t>частью 1.1 статьи 16</w:t>
        </w:r>
      </w:hyperlink>
      <w:r>
        <w:t xml:space="preserve"> Федерального закона N 210-ФЗ, и их работников осуществляется в порядке, установленном Правительством Российской Федерации (далее соответственно - привлекаемые организации).</w:t>
      </w:r>
    </w:p>
    <w:p w:rsidR="00DD2FDB" w:rsidRDefault="00DD2FDB">
      <w:pPr>
        <w:pStyle w:val="ConsPlusNormal"/>
        <w:spacing w:before="220"/>
        <w:ind w:firstLine="540"/>
        <w:jc w:val="both"/>
      </w:pPr>
      <w:r>
        <w:t>Подача и рассмотрение жалоб на решения и действия (бездействие) МФЦ, его работников осуществляются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DD2FDB" w:rsidRDefault="00DD2FDB">
      <w:pPr>
        <w:pStyle w:val="ConsPlusNormal"/>
        <w:spacing w:before="220"/>
        <w:ind w:firstLine="540"/>
        <w:jc w:val="both"/>
      </w:pPr>
      <w:r>
        <w:t>122. Информация о порядке подачи и рассмотрения жалобы предоставляется заявителю:</w:t>
      </w:r>
    </w:p>
    <w:p w:rsidR="00DD2FDB" w:rsidRDefault="00DD2FDB">
      <w:pPr>
        <w:pStyle w:val="ConsPlusNormal"/>
        <w:spacing w:before="220"/>
        <w:ind w:firstLine="540"/>
        <w:jc w:val="both"/>
      </w:pPr>
      <w:r>
        <w:t>1) в устной форме по телефону и (или) при личном приеме;</w:t>
      </w:r>
    </w:p>
    <w:p w:rsidR="00DD2FDB" w:rsidRDefault="00DD2FDB">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(представителем);</w:t>
      </w:r>
    </w:p>
    <w:p w:rsidR="00DD2FDB" w:rsidRDefault="00DD2FDB">
      <w:pPr>
        <w:pStyle w:val="ConsPlusNormal"/>
        <w:spacing w:before="220"/>
        <w:ind w:firstLine="540"/>
        <w:jc w:val="both"/>
      </w:pPr>
      <w:r>
        <w:t>3) посредством размещения информации:</w:t>
      </w:r>
    </w:p>
    <w:p w:rsidR="00DD2FDB" w:rsidRDefault="00DD2FDB">
      <w:pPr>
        <w:pStyle w:val="ConsPlusNormal"/>
        <w:spacing w:before="220"/>
        <w:ind w:firstLine="540"/>
        <w:jc w:val="both"/>
      </w:pPr>
      <w:r>
        <w:t>на информационных стендах в местах предоставления государственной услуги;</w:t>
      </w:r>
    </w:p>
    <w:p w:rsidR="00DD2FDB" w:rsidRDefault="00DD2FDB">
      <w:pPr>
        <w:pStyle w:val="ConsPlusNormal"/>
        <w:spacing w:before="220"/>
        <w:ind w:firstLine="540"/>
        <w:jc w:val="both"/>
      </w:pPr>
      <w:r>
        <w:t>на официальном сайте Управления по надзору УР;</w:t>
      </w:r>
    </w:p>
    <w:p w:rsidR="00DD2FDB" w:rsidRDefault="00DD2FDB">
      <w:pPr>
        <w:pStyle w:val="ConsPlusNormal"/>
        <w:spacing w:before="220"/>
        <w:ind w:firstLine="540"/>
        <w:jc w:val="both"/>
      </w:pPr>
      <w:r>
        <w:lastRenderedPageBreak/>
        <w:t>на официальном сайте МФЦ;</w:t>
      </w:r>
    </w:p>
    <w:p w:rsidR="00DD2FDB" w:rsidRDefault="00DD2FDB">
      <w:pPr>
        <w:pStyle w:val="ConsPlusNormal"/>
        <w:spacing w:before="220"/>
        <w:ind w:firstLine="540"/>
        <w:jc w:val="both"/>
      </w:pPr>
      <w:r>
        <w:t>в Единый портал;</w:t>
      </w:r>
    </w:p>
    <w:p w:rsidR="00DD2FDB" w:rsidRDefault="00DD2FDB">
      <w:pPr>
        <w:pStyle w:val="ConsPlusNormal"/>
        <w:spacing w:before="220"/>
        <w:ind w:firstLine="540"/>
        <w:jc w:val="both"/>
      </w:pPr>
      <w:r>
        <w:t>в Региональный портал.</w:t>
      </w:r>
    </w:p>
    <w:p w:rsidR="00DD2FDB" w:rsidRDefault="00DD2FDB">
      <w:pPr>
        <w:pStyle w:val="ConsPlusNormal"/>
        <w:spacing w:before="220"/>
        <w:ind w:firstLine="540"/>
        <w:jc w:val="both"/>
      </w:pPr>
      <w:r>
        <w:t>123. Заявитель может обратиться с жалобой, в том числе в следующих случаях:</w:t>
      </w:r>
    </w:p>
    <w:p w:rsidR="00DD2FDB" w:rsidRDefault="00DD2FDB">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46" w:history="1">
        <w:r>
          <w:rPr>
            <w:color w:val="0000FF"/>
          </w:rPr>
          <w:t>статье 15.1</w:t>
        </w:r>
      </w:hyperlink>
      <w:r>
        <w:t xml:space="preserve"> Федерального закона N 210-ФЗ;</w:t>
      </w:r>
    </w:p>
    <w:p w:rsidR="00DD2FDB" w:rsidRDefault="00DD2FDB">
      <w:pPr>
        <w:pStyle w:val="ConsPlusNormal"/>
        <w:spacing w:before="220"/>
        <w:ind w:firstLine="540"/>
        <w:jc w:val="both"/>
      </w:pPr>
      <w:bookmarkStart w:id="14" w:name="P476"/>
      <w:bookmarkEnd w:id="14"/>
      <w:r>
        <w:t>2) нарушение срока предоставления государственной услуги;</w:t>
      </w:r>
    </w:p>
    <w:p w:rsidR="00DD2FDB" w:rsidRDefault="00DD2FD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DD2FDB" w:rsidRDefault="00DD2FD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w:t>
      </w:r>
    </w:p>
    <w:p w:rsidR="00DD2FDB" w:rsidRDefault="00DD2FDB">
      <w:pPr>
        <w:pStyle w:val="ConsPlusNormal"/>
        <w:spacing w:before="220"/>
        <w:ind w:firstLine="540"/>
        <w:jc w:val="both"/>
      </w:pPr>
      <w:bookmarkStart w:id="15" w:name="P479"/>
      <w:bookmarkEnd w:id="15"/>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DD2FDB" w:rsidRDefault="00DD2FDB">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DD2FDB" w:rsidRDefault="00DD2FDB">
      <w:pPr>
        <w:pStyle w:val="ConsPlusNormal"/>
        <w:spacing w:before="220"/>
        <w:ind w:firstLine="540"/>
        <w:jc w:val="both"/>
      </w:pPr>
      <w:bookmarkStart w:id="16" w:name="P481"/>
      <w:bookmarkEnd w:id="16"/>
      <w:proofErr w:type="gramStart"/>
      <w:r>
        <w:t>7) отказ Управления по надзору УР, должностного лица Управления по надзору УР, МФЦ, работника МФЦ, привлекаемой организации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D2FDB" w:rsidRDefault="00DD2FDB">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D2FDB" w:rsidRDefault="00DD2FDB">
      <w:pPr>
        <w:pStyle w:val="ConsPlusNormal"/>
        <w:spacing w:before="220"/>
        <w:ind w:firstLine="540"/>
        <w:jc w:val="both"/>
      </w:pPr>
      <w:bookmarkStart w:id="17" w:name="P483"/>
      <w:bookmarkEnd w:id="17"/>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DD2FDB" w:rsidRDefault="00DD2FDB">
      <w:pPr>
        <w:pStyle w:val="ConsPlusNormal"/>
        <w:spacing w:before="220"/>
        <w:ind w:firstLine="540"/>
        <w:jc w:val="both"/>
      </w:pPr>
      <w:bookmarkStart w:id="18" w:name="P484"/>
      <w:bookmarkEnd w:id="18"/>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7" w:history="1">
        <w:r>
          <w:rPr>
            <w:color w:val="0000FF"/>
          </w:rPr>
          <w:t>пунктом 4 части 1 статьи 7</w:t>
        </w:r>
      </w:hyperlink>
      <w:r>
        <w:t xml:space="preserve"> Федерального закона N 210-ФЗ.</w:t>
      </w:r>
    </w:p>
    <w:p w:rsidR="00DD2FDB" w:rsidRDefault="00DD2FDB">
      <w:pPr>
        <w:pStyle w:val="ConsPlusNormal"/>
        <w:spacing w:before="220"/>
        <w:ind w:firstLine="540"/>
        <w:jc w:val="both"/>
      </w:pPr>
      <w:proofErr w:type="gramStart"/>
      <w:r>
        <w:t xml:space="preserve">В случаях, указанных в </w:t>
      </w:r>
      <w:hyperlink w:anchor="P476" w:history="1">
        <w:r>
          <w:rPr>
            <w:color w:val="0000FF"/>
          </w:rPr>
          <w:t>подпунктах 2</w:t>
        </w:r>
      </w:hyperlink>
      <w:r>
        <w:t xml:space="preserve">, </w:t>
      </w:r>
      <w:hyperlink w:anchor="P479" w:history="1">
        <w:r>
          <w:rPr>
            <w:color w:val="0000FF"/>
          </w:rPr>
          <w:t>5</w:t>
        </w:r>
      </w:hyperlink>
      <w:r>
        <w:t xml:space="preserve">, </w:t>
      </w:r>
      <w:hyperlink w:anchor="P481" w:history="1">
        <w:r>
          <w:rPr>
            <w:color w:val="0000FF"/>
          </w:rPr>
          <w:t>7</w:t>
        </w:r>
      </w:hyperlink>
      <w:r>
        <w:t xml:space="preserve">, </w:t>
      </w:r>
      <w:hyperlink w:anchor="P483" w:history="1">
        <w:r>
          <w:rPr>
            <w:color w:val="0000FF"/>
          </w:rPr>
          <w:t>9</w:t>
        </w:r>
      </w:hyperlink>
      <w:r>
        <w:t xml:space="preserve">, </w:t>
      </w:r>
      <w:hyperlink w:anchor="P484" w:history="1">
        <w:r>
          <w:rPr>
            <w:color w:val="0000FF"/>
          </w:rPr>
          <w:t>10</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8" w:history="1">
        <w:r>
          <w:rPr>
            <w:color w:val="0000FF"/>
          </w:rPr>
          <w:t>частью 1.3 статьи 16</w:t>
        </w:r>
      </w:hyperlink>
      <w:r>
        <w:t xml:space="preserve"> Федерального закона N 210-ФЗ.</w:t>
      </w:r>
      <w:proofErr w:type="gramEnd"/>
    </w:p>
    <w:p w:rsidR="00DD2FDB" w:rsidRDefault="00DD2FDB">
      <w:pPr>
        <w:pStyle w:val="ConsPlusNormal"/>
        <w:spacing w:before="220"/>
        <w:ind w:firstLine="540"/>
        <w:jc w:val="both"/>
      </w:pPr>
      <w:r>
        <w:lastRenderedPageBreak/>
        <w:t xml:space="preserve">124. Жалоба подается в письменной форме на бумажном носителе, в электронной форме </w:t>
      </w:r>
      <w:proofErr w:type="gramStart"/>
      <w:r>
        <w:t>в</w:t>
      </w:r>
      <w:proofErr w:type="gramEnd"/>
      <w:r>
        <w:t>:</w:t>
      </w:r>
    </w:p>
    <w:p w:rsidR="00DD2FDB" w:rsidRDefault="00DD2FDB">
      <w:pPr>
        <w:pStyle w:val="ConsPlusNormal"/>
        <w:spacing w:before="220"/>
        <w:ind w:firstLine="540"/>
        <w:jc w:val="both"/>
      </w:pPr>
      <w:r>
        <w:t>Управление по надзору УР;</w:t>
      </w:r>
    </w:p>
    <w:p w:rsidR="00DD2FDB" w:rsidRDefault="00DD2FDB">
      <w:pPr>
        <w:pStyle w:val="ConsPlusNormal"/>
        <w:spacing w:before="220"/>
        <w:ind w:firstLine="540"/>
        <w:jc w:val="both"/>
      </w:pPr>
      <w:r>
        <w:t>МФЦ либо в соответствующий орган государственной власти Удмуртской Республики, являющийся учредителем МФЦ (далее - учредитель МФЦ).</w:t>
      </w:r>
    </w:p>
    <w:p w:rsidR="00DD2FDB" w:rsidRDefault="00DD2FDB">
      <w:pPr>
        <w:pStyle w:val="ConsPlusNormal"/>
        <w:spacing w:before="220"/>
        <w:ind w:firstLine="540"/>
        <w:jc w:val="both"/>
      </w:pPr>
      <w:bookmarkStart w:id="19" w:name="P489"/>
      <w:bookmarkEnd w:id="19"/>
      <w:r>
        <w:t>125. Жалоба на решения и действия (бездействие) начальника Управления по надзору УР подается в Правительство Удмуртской Республики.</w:t>
      </w:r>
    </w:p>
    <w:p w:rsidR="00DD2FDB" w:rsidRDefault="00DD2FDB">
      <w:pPr>
        <w:pStyle w:val="ConsPlusNormal"/>
        <w:spacing w:before="220"/>
        <w:ind w:firstLine="540"/>
        <w:jc w:val="both"/>
      </w:pPr>
      <w:r>
        <w:t>126. Жалобы на решения и действия (бездействие) работника МФЦ подаются руководителю этого МФЦ.</w:t>
      </w:r>
    </w:p>
    <w:p w:rsidR="00DD2FDB" w:rsidRDefault="00DD2FDB">
      <w:pPr>
        <w:pStyle w:val="ConsPlusNormal"/>
        <w:spacing w:before="220"/>
        <w:ind w:firstLine="540"/>
        <w:jc w:val="both"/>
      </w:pPr>
      <w:r>
        <w:t>127. Жалобы на решения и действия (бездействие) МФЦ, руководителя МФЦ подаются учредителю МФЦ.</w:t>
      </w:r>
    </w:p>
    <w:p w:rsidR="00DD2FDB" w:rsidRDefault="00DD2FDB">
      <w:pPr>
        <w:pStyle w:val="ConsPlusNormal"/>
        <w:spacing w:before="220"/>
        <w:ind w:firstLine="540"/>
        <w:jc w:val="both"/>
      </w:pPr>
      <w:r>
        <w:t>128. Жалоба на решения и действия (бездействие) Управления по надзору УР, его должностного лица, государственного служащего, начальника может быть принята при личном приеме заявителя, а также может быть направлена:</w:t>
      </w:r>
    </w:p>
    <w:p w:rsidR="00DD2FDB" w:rsidRDefault="00DD2FDB">
      <w:pPr>
        <w:pStyle w:val="ConsPlusNormal"/>
        <w:spacing w:before="220"/>
        <w:ind w:firstLine="540"/>
        <w:jc w:val="both"/>
      </w:pPr>
      <w:r>
        <w:t>1) по почте на бумажном носителе;</w:t>
      </w:r>
    </w:p>
    <w:p w:rsidR="00DD2FDB" w:rsidRDefault="00DD2FDB">
      <w:pPr>
        <w:pStyle w:val="ConsPlusNormal"/>
        <w:spacing w:before="220"/>
        <w:ind w:firstLine="540"/>
        <w:jc w:val="both"/>
      </w:pPr>
      <w:r>
        <w:t>2) через МФЦ;</w:t>
      </w:r>
    </w:p>
    <w:p w:rsidR="00DD2FDB" w:rsidRDefault="00DD2FDB">
      <w:pPr>
        <w:pStyle w:val="ConsPlusNormal"/>
        <w:spacing w:before="220"/>
        <w:ind w:firstLine="540"/>
        <w:jc w:val="both"/>
      </w:pPr>
      <w:r>
        <w:t>3) в форме электронного документа с использованием сети "Интернет" посредством:</w:t>
      </w:r>
    </w:p>
    <w:p w:rsidR="00DD2FDB" w:rsidRDefault="00DD2FDB">
      <w:pPr>
        <w:pStyle w:val="ConsPlusNormal"/>
        <w:spacing w:before="220"/>
        <w:ind w:firstLine="540"/>
        <w:jc w:val="both"/>
      </w:pPr>
      <w:r>
        <w:t xml:space="preserve">официального сайта Управления по надзору УР либо официального сайта Главы Удмуртской Республики и Правительства Удмуртской Республики в случае, указанном в </w:t>
      </w:r>
      <w:hyperlink w:anchor="P489" w:history="1">
        <w:r>
          <w:rPr>
            <w:color w:val="0000FF"/>
          </w:rPr>
          <w:t>пункте 125</w:t>
        </w:r>
      </w:hyperlink>
      <w:r>
        <w:t xml:space="preserve"> Административного регламента;</w:t>
      </w:r>
    </w:p>
    <w:p w:rsidR="00DD2FDB" w:rsidRDefault="00DD2FDB">
      <w:pPr>
        <w:pStyle w:val="ConsPlusNormal"/>
        <w:spacing w:before="220"/>
        <w:ind w:firstLine="540"/>
        <w:jc w:val="both"/>
      </w:pPr>
      <w:r>
        <w:t>Единый портал;</w:t>
      </w:r>
    </w:p>
    <w:p w:rsidR="00DD2FDB" w:rsidRDefault="00DD2FDB">
      <w:pPr>
        <w:pStyle w:val="ConsPlusNormal"/>
        <w:spacing w:before="220"/>
        <w:ind w:firstLine="540"/>
        <w:jc w:val="both"/>
      </w:pPr>
      <w:r>
        <w:t>Региональный портал.</w:t>
      </w:r>
    </w:p>
    <w:p w:rsidR="00DD2FDB" w:rsidRDefault="00DD2FDB">
      <w:pPr>
        <w:pStyle w:val="ConsPlusNormal"/>
        <w:spacing w:before="220"/>
        <w:ind w:firstLine="540"/>
        <w:jc w:val="both"/>
      </w:pPr>
      <w:r>
        <w:t>129. Жалоба на решения и действия (бездействие) МФЦ, работника МФЦ может быть принята при личном приеме заявителя, а также может быть направлена:</w:t>
      </w:r>
    </w:p>
    <w:p w:rsidR="00DD2FDB" w:rsidRDefault="00DD2FDB">
      <w:pPr>
        <w:pStyle w:val="ConsPlusNormal"/>
        <w:spacing w:before="220"/>
        <w:ind w:firstLine="540"/>
        <w:jc w:val="both"/>
      </w:pPr>
      <w:r>
        <w:t>1) по почте на бумажном носителе;</w:t>
      </w:r>
    </w:p>
    <w:p w:rsidR="00DD2FDB" w:rsidRDefault="00DD2FDB">
      <w:pPr>
        <w:pStyle w:val="ConsPlusNormal"/>
        <w:spacing w:before="220"/>
        <w:ind w:firstLine="540"/>
        <w:jc w:val="both"/>
      </w:pPr>
      <w:r>
        <w:t>2) в форме электронного документа с использованием сети "Интернет" посредством:</w:t>
      </w:r>
    </w:p>
    <w:p w:rsidR="00DD2FDB" w:rsidRDefault="00DD2FDB">
      <w:pPr>
        <w:pStyle w:val="ConsPlusNormal"/>
        <w:spacing w:before="220"/>
        <w:ind w:firstLine="540"/>
        <w:jc w:val="both"/>
      </w:pPr>
      <w:r>
        <w:t>официального адреса электронной почты МФЦ;</w:t>
      </w:r>
    </w:p>
    <w:p w:rsidR="00DD2FDB" w:rsidRDefault="00DD2FDB">
      <w:pPr>
        <w:pStyle w:val="ConsPlusNormal"/>
        <w:spacing w:before="220"/>
        <w:ind w:firstLine="540"/>
        <w:jc w:val="both"/>
      </w:pPr>
      <w:r>
        <w:t>официального сайта МФЦ;</w:t>
      </w:r>
    </w:p>
    <w:p w:rsidR="00DD2FDB" w:rsidRDefault="00DD2FDB">
      <w:pPr>
        <w:pStyle w:val="ConsPlusNormal"/>
        <w:spacing w:before="220"/>
        <w:ind w:firstLine="540"/>
        <w:jc w:val="both"/>
      </w:pPr>
      <w:r>
        <w:t>Единый портал;</w:t>
      </w:r>
    </w:p>
    <w:p w:rsidR="00DD2FDB" w:rsidRDefault="00DD2FDB">
      <w:pPr>
        <w:pStyle w:val="ConsPlusNormal"/>
        <w:spacing w:before="220"/>
        <w:ind w:firstLine="540"/>
        <w:jc w:val="both"/>
      </w:pPr>
      <w:r>
        <w:t>Региональный портал.</w:t>
      </w:r>
    </w:p>
    <w:p w:rsidR="00DD2FDB" w:rsidRDefault="00DD2FDB">
      <w:pPr>
        <w:pStyle w:val="ConsPlusNormal"/>
        <w:spacing w:before="220"/>
        <w:ind w:firstLine="540"/>
        <w:jc w:val="both"/>
      </w:pPr>
      <w:r>
        <w:t>130. При поступлении жалобы через МФЦ он обеспечивает ее передачу в Управление по надзору УР в порядке и сроки, которые установлены соглашением о взаимодействии между МФЦ и Управлением по надзору УР, но не позднее следующего рабочего дня со дня поступления жалобы. При этом срок рассмотрения жалобы исчисляется со дня регистрации жалобы в Управление по надзору УР.</w:t>
      </w:r>
    </w:p>
    <w:p w:rsidR="00DD2FDB" w:rsidRDefault="00DD2FDB">
      <w:pPr>
        <w:pStyle w:val="ConsPlusNormal"/>
        <w:spacing w:before="220"/>
        <w:ind w:firstLine="540"/>
        <w:jc w:val="both"/>
      </w:pPr>
      <w:r>
        <w:t>131. Заявитель вправе обратиться с устной жалобой:</w:t>
      </w:r>
    </w:p>
    <w:p w:rsidR="00DD2FDB" w:rsidRDefault="00DD2FDB">
      <w:pPr>
        <w:pStyle w:val="ConsPlusNormal"/>
        <w:spacing w:before="220"/>
        <w:ind w:firstLine="540"/>
        <w:jc w:val="both"/>
      </w:pPr>
      <w:r>
        <w:t>в приемную Управления по надзору УР;</w:t>
      </w:r>
    </w:p>
    <w:p w:rsidR="00DD2FDB" w:rsidRDefault="00DD2FDB">
      <w:pPr>
        <w:pStyle w:val="ConsPlusNormal"/>
        <w:spacing w:before="220"/>
        <w:ind w:firstLine="540"/>
        <w:jc w:val="both"/>
      </w:pPr>
      <w:r>
        <w:lastRenderedPageBreak/>
        <w:t xml:space="preserve">в случае, указанном в </w:t>
      </w:r>
      <w:hyperlink w:anchor="P489" w:history="1">
        <w:r>
          <w:rPr>
            <w:color w:val="0000FF"/>
          </w:rPr>
          <w:t>пункте 125</w:t>
        </w:r>
      </w:hyperlink>
      <w:r>
        <w:t xml:space="preserve"> Административного регламента, в отдел писем и приема граждан Управления по внутренней политике Администрации Главы и Правительства Удмуртской Республики;</w:t>
      </w:r>
    </w:p>
    <w:p w:rsidR="00DD2FDB" w:rsidRDefault="00DD2FDB">
      <w:pPr>
        <w:pStyle w:val="ConsPlusNormal"/>
        <w:spacing w:before="220"/>
        <w:ind w:firstLine="540"/>
        <w:jc w:val="both"/>
      </w:pPr>
      <w:r>
        <w:t>в МФЦ.</w:t>
      </w:r>
    </w:p>
    <w:p w:rsidR="00DD2FDB" w:rsidRDefault="00DD2FDB">
      <w:pPr>
        <w:pStyle w:val="ConsPlusNormal"/>
        <w:spacing w:before="220"/>
        <w:ind w:firstLine="540"/>
        <w:jc w:val="both"/>
      </w:pPr>
      <w:r>
        <w:t>Должностное лицо, принимающее жалобу, со слов заявителя оформляет ее в письменной форме на бумажном носителе.</w:t>
      </w:r>
    </w:p>
    <w:p w:rsidR="00DD2FDB" w:rsidRDefault="00DD2FDB">
      <w:pPr>
        <w:pStyle w:val="ConsPlusNormal"/>
        <w:spacing w:before="220"/>
        <w:ind w:firstLine="540"/>
        <w:jc w:val="both"/>
      </w:pPr>
      <w:r>
        <w:t>132.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2FDB" w:rsidRDefault="00DD2FDB">
      <w:pPr>
        <w:pStyle w:val="ConsPlusNormal"/>
        <w:spacing w:before="220"/>
        <w:ind w:firstLine="540"/>
        <w:jc w:val="both"/>
      </w:pPr>
      <w:r>
        <w:t xml:space="preserve">133. 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 документы, указанные в </w:t>
      </w:r>
      <w:hyperlink w:anchor="P157" w:history="1">
        <w:r>
          <w:rPr>
            <w:color w:val="0000FF"/>
          </w:rPr>
          <w:t>пункте 31</w:t>
        </w:r>
      </w:hyperlink>
      <w:r>
        <w:t xml:space="preserve"> Административного регламента.</w:t>
      </w:r>
    </w:p>
    <w:p w:rsidR="00DD2FDB" w:rsidRDefault="00DD2FDB">
      <w:pPr>
        <w:pStyle w:val="ConsPlusNormal"/>
        <w:spacing w:before="220"/>
        <w:ind w:firstLine="540"/>
        <w:jc w:val="both"/>
      </w:pPr>
      <w:r>
        <w:t xml:space="preserve">134. </w:t>
      </w:r>
      <w:proofErr w:type="gramStart"/>
      <w:r>
        <w:t xml:space="preserve">Прием жалобы в письменной форме, указанной в </w:t>
      </w:r>
      <w:hyperlink w:anchor="P489" w:history="1">
        <w:r>
          <w:rPr>
            <w:color w:val="0000FF"/>
          </w:rPr>
          <w:t>пункте 125</w:t>
        </w:r>
      </w:hyperlink>
      <w:r>
        <w:t xml:space="preserve"> Административного регламента, осуществляется в отделе писем и приема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DD2FDB" w:rsidRDefault="00DD2FDB">
      <w:pPr>
        <w:pStyle w:val="ConsPlusNormal"/>
        <w:spacing w:before="220"/>
        <w:ind w:firstLine="540"/>
        <w:jc w:val="both"/>
      </w:pPr>
      <w:r>
        <w:t xml:space="preserve">135. При подаче жалобы в электронной форме документы, указанные в </w:t>
      </w:r>
      <w:hyperlink w:anchor="P157" w:history="1">
        <w:r>
          <w:rPr>
            <w:color w:val="0000FF"/>
          </w:rPr>
          <w:t>пункте 31</w:t>
        </w:r>
      </w:hyperlink>
      <w: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DD2FDB" w:rsidRDefault="00DD2FDB">
      <w:pPr>
        <w:pStyle w:val="ConsPlusNormal"/>
        <w:spacing w:before="220"/>
        <w:ind w:firstLine="540"/>
        <w:jc w:val="both"/>
      </w:pPr>
      <w:r>
        <w:t xml:space="preserve">Требования к электронной подписи установлены Федеральным </w:t>
      </w:r>
      <w:hyperlink r:id="rId49" w:history="1">
        <w:r>
          <w:rPr>
            <w:color w:val="0000FF"/>
          </w:rPr>
          <w:t>законом</w:t>
        </w:r>
      </w:hyperlink>
      <w:r>
        <w:t xml:space="preserve"> от 6 апреля 2011 года N 63-ФЗ "Об электронной подписи" и </w:t>
      </w:r>
      <w:hyperlink r:id="rId50" w:history="1">
        <w:r>
          <w:rPr>
            <w:color w:val="0000FF"/>
          </w:rPr>
          <w:t>статьями 21.1</w:t>
        </w:r>
      </w:hyperlink>
      <w:r>
        <w:t xml:space="preserve"> и </w:t>
      </w:r>
      <w:hyperlink r:id="rId51" w:history="1">
        <w:r>
          <w:rPr>
            <w:color w:val="0000FF"/>
          </w:rPr>
          <w:t>21.2</w:t>
        </w:r>
      </w:hyperlink>
      <w:r>
        <w:t xml:space="preserve"> Федерального закона N 210-ФЗ.</w:t>
      </w:r>
    </w:p>
    <w:p w:rsidR="00DD2FDB" w:rsidRDefault="00DD2FDB">
      <w:pPr>
        <w:pStyle w:val="ConsPlusNormal"/>
        <w:spacing w:before="220"/>
        <w:ind w:firstLine="540"/>
        <w:jc w:val="both"/>
      </w:pPr>
      <w:r>
        <w:t>136. Жалоба должна содержать:</w:t>
      </w:r>
    </w:p>
    <w:p w:rsidR="00DD2FDB" w:rsidRDefault="00DD2FDB">
      <w:pPr>
        <w:pStyle w:val="ConsPlusNormal"/>
        <w:spacing w:before="220"/>
        <w:ind w:firstLine="540"/>
        <w:jc w:val="both"/>
      </w:pPr>
      <w:proofErr w:type="gramStart"/>
      <w:r>
        <w:t>1) наименование органа, в который подается жалоба, фамилию, имя, отчество (последнее - при наличии) его должностного лица, государственного гражданского служащего Удмуртской Республики, наименование МФЦ, фамилию, имя, отчество (последнее - при наличии) его руководителя и (или) работника, наименование привлекаемой организации, фамилию, имя, отчество (последнее - при наличии) его руководителя и (или) работника, решения и действия (бездействие) которых обжалуются;</w:t>
      </w:r>
      <w:proofErr w:type="gramEnd"/>
    </w:p>
    <w:p w:rsidR="00DD2FDB" w:rsidRDefault="00DD2FDB">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2FDB" w:rsidRDefault="00DD2FDB">
      <w:pPr>
        <w:pStyle w:val="ConsPlusNormal"/>
        <w:spacing w:before="220"/>
        <w:ind w:firstLine="540"/>
        <w:jc w:val="both"/>
      </w:pPr>
      <w:r>
        <w:t>3) сведения об обжалуемых решениях и действиях (бездействии) Управления по надзору УР, должностного лица Управления по надзору УР либо государственного гражданского служащего Удмуртской Республики, МФЦ, работника МФЦ, привлекаемых организаций, их работников;</w:t>
      </w:r>
    </w:p>
    <w:p w:rsidR="00DD2FDB" w:rsidRDefault="00DD2FDB">
      <w:pPr>
        <w:pStyle w:val="ConsPlusNormal"/>
        <w:spacing w:before="220"/>
        <w:ind w:firstLine="540"/>
        <w:jc w:val="both"/>
      </w:pPr>
      <w:r>
        <w:t>4) доводы, на основании которых заявитель не согласен с решением и действием (бездействием) Управления по надзору УР, должностного лица Управления по надзору УР либо государственного гражданского служащего Удмуртской Республики,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DD2FDB" w:rsidRDefault="00DD2FDB">
      <w:pPr>
        <w:pStyle w:val="ConsPlusNormal"/>
        <w:spacing w:before="220"/>
        <w:ind w:firstLine="540"/>
        <w:jc w:val="both"/>
      </w:pPr>
      <w:r>
        <w:lastRenderedPageBreak/>
        <w:t xml:space="preserve">137. </w:t>
      </w:r>
      <w:proofErr w:type="gramStart"/>
      <w:r>
        <w:t>Жалоба, поступившая в Правительство Удмуртской Республики, Управление по надзору УР, МФЦ, учредителю МФЦ,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D2FDB" w:rsidRDefault="00DD2FDB">
      <w:pPr>
        <w:pStyle w:val="ConsPlusNormal"/>
        <w:spacing w:before="220"/>
        <w:ind w:firstLine="540"/>
        <w:jc w:val="both"/>
      </w:pPr>
      <w:r>
        <w:t>138. Заявитель имеет право:</w:t>
      </w:r>
    </w:p>
    <w:p w:rsidR="00DD2FDB" w:rsidRDefault="00DD2FDB">
      <w:pPr>
        <w:pStyle w:val="ConsPlusNormal"/>
        <w:spacing w:before="220"/>
        <w:ind w:firstLine="540"/>
        <w:jc w:val="both"/>
      </w:pPr>
      <w:proofErr w:type="gramStart"/>
      <w: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DD2FDB" w:rsidRDefault="00DD2FDB">
      <w:pPr>
        <w:pStyle w:val="ConsPlusNormal"/>
        <w:spacing w:before="220"/>
        <w:ind w:firstLine="540"/>
        <w:jc w:val="both"/>
      </w:pPr>
      <w: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DD2FDB" w:rsidRDefault="00DD2FDB">
      <w:pPr>
        <w:pStyle w:val="ConsPlusNormal"/>
        <w:spacing w:before="220"/>
        <w:ind w:firstLine="540"/>
        <w:jc w:val="both"/>
      </w:pPr>
      <w:bookmarkStart w:id="20" w:name="P526"/>
      <w:bookmarkEnd w:id="20"/>
      <w:r>
        <w:t>139. По результатам рассмотрения жалобы принимается одно из следующих решений:</w:t>
      </w:r>
    </w:p>
    <w:p w:rsidR="00DD2FDB" w:rsidRDefault="00DD2FDB">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DD2FDB" w:rsidRDefault="00DD2FDB">
      <w:pPr>
        <w:pStyle w:val="ConsPlusNormal"/>
        <w:spacing w:before="220"/>
        <w:ind w:firstLine="540"/>
        <w:jc w:val="both"/>
      </w:pPr>
      <w:r>
        <w:t>2) в удовлетворении жалобы отказывается.</w:t>
      </w:r>
    </w:p>
    <w:p w:rsidR="00DD2FDB" w:rsidRDefault="00DD2FDB">
      <w:pPr>
        <w:pStyle w:val="ConsPlusNormal"/>
        <w:spacing w:before="220"/>
        <w:ind w:firstLine="540"/>
        <w:jc w:val="both"/>
      </w:pPr>
      <w:bookmarkStart w:id="21" w:name="P529"/>
      <w:bookmarkEnd w:id="21"/>
      <w:r>
        <w:t xml:space="preserve">140. Не позднее дня, следующего за днем принятия решения, указанного в </w:t>
      </w:r>
      <w:hyperlink w:anchor="P526" w:history="1">
        <w:r>
          <w:rPr>
            <w:color w:val="0000FF"/>
          </w:rPr>
          <w:t>пункте 139</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2FDB" w:rsidRDefault="00DD2FDB">
      <w:pPr>
        <w:pStyle w:val="ConsPlusNormal"/>
        <w:spacing w:before="220"/>
        <w:ind w:firstLine="540"/>
        <w:jc w:val="both"/>
      </w:pPr>
      <w:r>
        <w:t xml:space="preserve">141. В случае признания жалобы подлежащей удовлетворению в ответе заявителю, указанном в </w:t>
      </w:r>
      <w:hyperlink w:anchor="P529" w:history="1">
        <w:r>
          <w:rPr>
            <w:color w:val="0000FF"/>
          </w:rPr>
          <w:t>пункте 140</w:t>
        </w:r>
      </w:hyperlink>
      <w:r>
        <w:t xml:space="preserve"> Административного регламента, дается информация о действиях, осуществляемых Управлением по надзору УР,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DD2FDB" w:rsidRDefault="00DD2FDB">
      <w:pPr>
        <w:pStyle w:val="ConsPlusNormal"/>
        <w:spacing w:before="220"/>
        <w:ind w:firstLine="540"/>
        <w:jc w:val="both"/>
      </w:pPr>
      <w:r>
        <w:t xml:space="preserve">142. В случае признания </w:t>
      </w:r>
      <w:proofErr w:type="gramStart"/>
      <w:r>
        <w:t>жалобы</w:t>
      </w:r>
      <w:proofErr w:type="gramEnd"/>
      <w:r>
        <w:t xml:space="preserve"> не подлежащей удовлетворению в ответе заявителю, указанном в </w:t>
      </w:r>
      <w:hyperlink w:anchor="P529" w:history="1">
        <w:r>
          <w:rPr>
            <w:color w:val="0000FF"/>
          </w:rPr>
          <w:t>пункте 140</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D2FDB" w:rsidRDefault="00DD2FDB">
      <w:pPr>
        <w:pStyle w:val="ConsPlusNormal"/>
        <w:spacing w:before="220"/>
        <w:ind w:firstLine="540"/>
        <w:jc w:val="both"/>
      </w:pPr>
      <w:r>
        <w:t>143. В ответе по результатам рассмотрения жалобы указываются:</w:t>
      </w:r>
    </w:p>
    <w:p w:rsidR="00DD2FDB" w:rsidRDefault="00DD2FDB">
      <w:pPr>
        <w:pStyle w:val="ConsPlusNormal"/>
        <w:spacing w:before="220"/>
        <w:ind w:firstLine="540"/>
        <w:jc w:val="both"/>
      </w:pPr>
      <w:proofErr w:type="gramStart"/>
      <w: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DD2FDB" w:rsidRDefault="00DD2FDB">
      <w:pPr>
        <w:pStyle w:val="ConsPlusNormal"/>
        <w:spacing w:before="220"/>
        <w:ind w:firstLine="540"/>
        <w:jc w:val="both"/>
      </w:pPr>
      <w:r>
        <w:t>2) дата и место рассмотрения жалобы;</w:t>
      </w:r>
    </w:p>
    <w:p w:rsidR="00DD2FDB" w:rsidRDefault="00DD2FDB">
      <w:pPr>
        <w:pStyle w:val="ConsPlusNormal"/>
        <w:spacing w:before="220"/>
        <w:ind w:firstLine="540"/>
        <w:jc w:val="both"/>
      </w:pPr>
      <w:r>
        <w:t>3) сведения об уполномоченном органе, его должностном лице, государственном гражданском служащем Удмуртской Республики, МФЦ, работнике МФЦ, решение или действие (бездействие) которого обжалуется;</w:t>
      </w:r>
    </w:p>
    <w:p w:rsidR="00DD2FDB" w:rsidRDefault="00DD2FDB">
      <w:pPr>
        <w:pStyle w:val="ConsPlusNormal"/>
        <w:spacing w:before="220"/>
        <w:ind w:firstLine="540"/>
        <w:jc w:val="both"/>
      </w:pPr>
      <w:r>
        <w:t>4) фамилия, имя, отчество (последнее - при наличии) или наименование заявителя;</w:t>
      </w:r>
    </w:p>
    <w:p w:rsidR="00DD2FDB" w:rsidRDefault="00DD2FDB">
      <w:pPr>
        <w:pStyle w:val="ConsPlusNormal"/>
        <w:spacing w:before="220"/>
        <w:ind w:firstLine="540"/>
        <w:jc w:val="both"/>
      </w:pPr>
      <w:r>
        <w:t>5) основания для принятия решения по жалобе;</w:t>
      </w:r>
    </w:p>
    <w:p w:rsidR="00DD2FDB" w:rsidRDefault="00DD2FDB">
      <w:pPr>
        <w:pStyle w:val="ConsPlusNormal"/>
        <w:spacing w:before="220"/>
        <w:ind w:firstLine="540"/>
        <w:jc w:val="both"/>
      </w:pPr>
      <w:r>
        <w:lastRenderedPageBreak/>
        <w:t>6) принятое по жалобе решение;</w:t>
      </w:r>
    </w:p>
    <w:p w:rsidR="00DD2FDB" w:rsidRDefault="00DD2FDB">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D2FDB" w:rsidRDefault="00DD2FDB">
      <w:pPr>
        <w:pStyle w:val="ConsPlusNormal"/>
        <w:spacing w:before="220"/>
        <w:ind w:firstLine="540"/>
        <w:jc w:val="both"/>
      </w:pPr>
      <w:r>
        <w:t>8) сведения о порядке обжалования принятого по жалобе решения.</w:t>
      </w:r>
    </w:p>
    <w:p w:rsidR="00DD2FDB" w:rsidRDefault="00DD2FDB">
      <w:pPr>
        <w:pStyle w:val="ConsPlusNormal"/>
        <w:spacing w:before="220"/>
        <w:ind w:firstLine="540"/>
        <w:jc w:val="both"/>
      </w:pPr>
      <w:r>
        <w:t>144. Ответ по результатам рассмотрения жалобы на решения и действия (бездействие) Управления по надзору УР, его должностного лица, государственного гражданского служащего Удмуртской Республики подписывается уполномоченным на рассмотрение жалобы должностным лицом Управления по надзору УР.</w:t>
      </w:r>
    </w:p>
    <w:p w:rsidR="00DD2FDB" w:rsidRDefault="00DD2FDB">
      <w:pPr>
        <w:pStyle w:val="ConsPlusNormal"/>
        <w:spacing w:before="220"/>
        <w:ind w:firstLine="540"/>
        <w:jc w:val="both"/>
      </w:pPr>
      <w:r>
        <w:t>145. Ответ по результатам рассмотрения жалобы на решения и действия (бездействие) МФЦ подписывается руководителем учредителя МФЦ.</w:t>
      </w:r>
    </w:p>
    <w:p w:rsidR="00DD2FDB" w:rsidRDefault="00DD2FDB">
      <w:pPr>
        <w:pStyle w:val="ConsPlusNormal"/>
        <w:spacing w:before="220"/>
        <w:ind w:firstLine="540"/>
        <w:jc w:val="both"/>
      </w:pPr>
      <w:r>
        <w:t>146. Ответ по результатам рассмотрения жалобы на решения и действия (бездействие) работника МФЦ подписывается руководителем МФЦ.</w:t>
      </w:r>
    </w:p>
    <w:p w:rsidR="00DD2FDB" w:rsidRDefault="00DD2FDB">
      <w:pPr>
        <w:pStyle w:val="ConsPlusNormal"/>
        <w:spacing w:before="220"/>
        <w:ind w:firstLine="540"/>
        <w:jc w:val="both"/>
      </w:pPr>
      <w:r>
        <w:t xml:space="preserve">147. Ответ по результатам рассмотрения жалобы, указанной в </w:t>
      </w:r>
      <w:hyperlink w:anchor="P489" w:history="1">
        <w:r>
          <w:rPr>
            <w:color w:val="0000FF"/>
          </w:rPr>
          <w:t>пункте 125</w:t>
        </w:r>
      </w:hyperlink>
      <w: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Управления по надзору УР.</w:t>
      </w:r>
    </w:p>
    <w:p w:rsidR="00DD2FDB" w:rsidRDefault="00DD2FDB">
      <w:pPr>
        <w:pStyle w:val="ConsPlusNormal"/>
        <w:spacing w:before="220"/>
        <w:ind w:firstLine="540"/>
        <w:jc w:val="both"/>
      </w:pPr>
      <w:r>
        <w:t>148. В удовлетворении жалобы отказывается в следующих случаях:</w:t>
      </w:r>
    </w:p>
    <w:p w:rsidR="00DD2FDB" w:rsidRDefault="00DD2FDB">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DD2FDB" w:rsidRDefault="00DD2FDB">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DD2FDB" w:rsidRDefault="00DD2FDB">
      <w:pPr>
        <w:pStyle w:val="ConsPlusNormal"/>
        <w:spacing w:before="220"/>
        <w:ind w:firstLine="540"/>
        <w:jc w:val="both"/>
      </w:pPr>
      <w:r>
        <w:t>3) наличие решения по жалобе в отношении того же заявителя и по тому же предмету жалобы.</w:t>
      </w:r>
    </w:p>
    <w:p w:rsidR="00DD2FDB" w:rsidRDefault="00DD2FDB">
      <w:pPr>
        <w:pStyle w:val="ConsPlusNormal"/>
        <w:spacing w:before="220"/>
        <w:ind w:firstLine="540"/>
        <w:jc w:val="both"/>
      </w:pPr>
      <w:r>
        <w:t>149. Жалоба остается без ответа в следующих случаях:</w:t>
      </w:r>
    </w:p>
    <w:p w:rsidR="00DD2FDB" w:rsidRDefault="00DD2FDB">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Удмуртской Республики, а также членов его семьи;</w:t>
      </w:r>
    </w:p>
    <w:p w:rsidR="00DD2FDB" w:rsidRDefault="00DD2FDB">
      <w:pPr>
        <w:pStyle w:val="ConsPlusNormal"/>
        <w:spacing w:before="22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DD2FDB" w:rsidRDefault="00DD2FDB">
      <w:pPr>
        <w:pStyle w:val="ConsPlusNormal"/>
        <w:spacing w:before="220"/>
        <w:ind w:firstLine="540"/>
        <w:jc w:val="both"/>
      </w:pPr>
      <w:r>
        <w:t xml:space="preserve">150.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2FDB" w:rsidRDefault="00DD2FDB">
      <w:pPr>
        <w:pStyle w:val="ConsPlusNormal"/>
        <w:spacing w:before="220"/>
        <w:ind w:firstLine="540"/>
        <w:jc w:val="both"/>
      </w:pPr>
      <w:r>
        <w:t>151. Информация о досудебном (внесудебном) порядке обжалования решений и действий (бездействия) Управления по надзору УР, МФЦ, а также их должностных лиц, государственных служащих и работников размещена в сети "Интернет" на официальном сайте Управления по надзору УР, в Единый портал и Региональный портал.</w:t>
      </w: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right"/>
        <w:outlineLvl w:val="1"/>
      </w:pPr>
      <w:r>
        <w:t>Приложение N 1</w:t>
      </w:r>
    </w:p>
    <w:p w:rsidR="00DD2FDB" w:rsidRDefault="00DD2FDB">
      <w:pPr>
        <w:pStyle w:val="ConsPlusNormal"/>
        <w:jc w:val="right"/>
      </w:pPr>
      <w:r>
        <w:t>к Административному регламенту</w:t>
      </w:r>
    </w:p>
    <w:p w:rsidR="00DD2FDB" w:rsidRDefault="00DD2FDB">
      <w:pPr>
        <w:pStyle w:val="ConsPlusNormal"/>
        <w:jc w:val="right"/>
      </w:pPr>
      <w:r>
        <w:t>Главного управления</w:t>
      </w:r>
    </w:p>
    <w:p w:rsidR="00DD2FDB" w:rsidRDefault="00DD2FDB">
      <w:pPr>
        <w:pStyle w:val="ConsPlusNormal"/>
        <w:jc w:val="right"/>
      </w:pPr>
      <w:r>
        <w:t>по государственному надзору УР</w:t>
      </w:r>
    </w:p>
    <w:p w:rsidR="00DD2FDB" w:rsidRDefault="00DD2FDB">
      <w:pPr>
        <w:pStyle w:val="ConsPlusNormal"/>
        <w:jc w:val="right"/>
      </w:pPr>
      <w:r>
        <w:t>по предоставлению государственной услуги</w:t>
      </w:r>
    </w:p>
    <w:p w:rsidR="00DD2FDB" w:rsidRDefault="00DD2FDB">
      <w:pPr>
        <w:pStyle w:val="ConsPlusNormal"/>
        <w:jc w:val="right"/>
      </w:pPr>
      <w:r>
        <w:t>"Выдача квалификационного аттестата"</w:t>
      </w:r>
    </w:p>
    <w:p w:rsidR="00DD2FDB" w:rsidRDefault="00DD2FDB">
      <w:pPr>
        <w:pStyle w:val="ConsPlusNormal"/>
        <w:jc w:val="both"/>
      </w:pPr>
    </w:p>
    <w:p w:rsidR="00DD2FDB" w:rsidRDefault="00DD2FDB">
      <w:pPr>
        <w:pStyle w:val="ConsPlusNonformat"/>
        <w:jc w:val="both"/>
      </w:pPr>
      <w:r>
        <w:t xml:space="preserve">                                  В Главное управление по </w:t>
      </w:r>
      <w:proofErr w:type="gramStart"/>
      <w:r>
        <w:t>государственному</w:t>
      </w:r>
      <w:proofErr w:type="gramEnd"/>
    </w:p>
    <w:p w:rsidR="00DD2FDB" w:rsidRDefault="00DD2FDB">
      <w:pPr>
        <w:pStyle w:val="ConsPlusNonformat"/>
        <w:jc w:val="both"/>
      </w:pPr>
      <w:r>
        <w:t xml:space="preserve">                                  надзору Удмуртской Республики</w:t>
      </w:r>
    </w:p>
    <w:p w:rsidR="00DD2FDB" w:rsidRDefault="00DD2FDB">
      <w:pPr>
        <w:pStyle w:val="ConsPlusNonformat"/>
        <w:jc w:val="both"/>
      </w:pPr>
    </w:p>
    <w:p w:rsidR="00DD2FDB" w:rsidRDefault="00DD2FDB">
      <w:pPr>
        <w:pStyle w:val="ConsPlusNonformat"/>
        <w:jc w:val="both"/>
      </w:pPr>
      <w:r>
        <w:t xml:space="preserve">                                  426051, г. Ижевск, ул. М. Горького, д. 73</w:t>
      </w:r>
    </w:p>
    <w:p w:rsidR="00DD2FDB" w:rsidRDefault="00DD2FDB">
      <w:pPr>
        <w:pStyle w:val="ConsPlusNonformat"/>
        <w:jc w:val="both"/>
      </w:pPr>
    </w:p>
    <w:p w:rsidR="00DD2FDB" w:rsidRDefault="00DD2FDB">
      <w:pPr>
        <w:pStyle w:val="ConsPlusNonformat"/>
        <w:jc w:val="both"/>
      </w:pPr>
      <w:r>
        <w:t xml:space="preserve">                                  Первому заместителю начальника</w:t>
      </w:r>
    </w:p>
    <w:p w:rsidR="00DD2FDB" w:rsidRDefault="00DD2FDB">
      <w:pPr>
        <w:pStyle w:val="ConsPlusNonformat"/>
        <w:jc w:val="both"/>
      </w:pPr>
      <w:r>
        <w:t xml:space="preserve">                                  Главного управления по </w:t>
      </w:r>
      <w:proofErr w:type="gramStart"/>
      <w:r>
        <w:t>государственному</w:t>
      </w:r>
      <w:proofErr w:type="gramEnd"/>
    </w:p>
    <w:p w:rsidR="00DD2FDB" w:rsidRDefault="00DD2FDB">
      <w:pPr>
        <w:pStyle w:val="ConsPlusNonformat"/>
        <w:jc w:val="both"/>
      </w:pPr>
      <w:r>
        <w:t xml:space="preserve">                                  надзору Удмуртской Республики</w:t>
      </w:r>
    </w:p>
    <w:p w:rsidR="00DD2FDB" w:rsidRDefault="00DD2FDB">
      <w:pPr>
        <w:pStyle w:val="ConsPlusNonformat"/>
        <w:jc w:val="both"/>
      </w:pPr>
      <w:r>
        <w:t xml:space="preserve">                                  - Главному государственному жилищному</w:t>
      </w:r>
    </w:p>
    <w:p w:rsidR="00DD2FDB" w:rsidRDefault="00DD2FDB">
      <w:pPr>
        <w:pStyle w:val="ConsPlusNonformat"/>
        <w:jc w:val="both"/>
      </w:pPr>
      <w:r>
        <w:t xml:space="preserve">                                  инспектору Удмуртской Республики</w:t>
      </w:r>
    </w:p>
    <w:p w:rsidR="00DD2FDB" w:rsidRDefault="00DD2FDB">
      <w:pPr>
        <w:pStyle w:val="ConsPlusNonformat"/>
        <w:jc w:val="both"/>
      </w:pPr>
      <w:r>
        <w:t xml:space="preserve">                                  Р.Ф. Зиганшину</w:t>
      </w:r>
    </w:p>
    <w:p w:rsidR="00DD2FDB" w:rsidRDefault="00DD2FDB">
      <w:pPr>
        <w:pStyle w:val="ConsPlusNonformat"/>
        <w:jc w:val="both"/>
      </w:pPr>
      <w:r>
        <w:t xml:space="preserve">                                  от ______________________________________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(Ф.И.О. заявителя)</w:t>
      </w:r>
    </w:p>
    <w:p w:rsidR="00DD2FDB" w:rsidRDefault="00DD2FDB">
      <w:pPr>
        <w:pStyle w:val="ConsPlusNonformat"/>
        <w:jc w:val="both"/>
      </w:pPr>
      <w:r>
        <w:t xml:space="preserve">                                  Адрес: __________________________________</w:t>
      </w:r>
    </w:p>
    <w:p w:rsidR="00DD2FDB" w:rsidRDefault="00DD2FDB">
      <w:pPr>
        <w:pStyle w:val="ConsPlusNonformat"/>
        <w:jc w:val="both"/>
      </w:pPr>
      <w:r>
        <w:t xml:space="preserve">                                  Документ, удостоверяющий личность:</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w:t>
      </w:r>
      <w:proofErr w:type="gramStart"/>
      <w:r>
        <w:t>(наименование, номер и серия документа,</w:t>
      </w:r>
      <w:proofErr w:type="gramEnd"/>
    </w:p>
    <w:p w:rsidR="00DD2FDB" w:rsidRDefault="00DD2FDB">
      <w:pPr>
        <w:pStyle w:val="ConsPlusNonformat"/>
        <w:jc w:val="both"/>
      </w:pPr>
      <w:r>
        <w:t xml:space="preserve">                                              кем и когда </w:t>
      </w:r>
      <w:proofErr w:type="gramStart"/>
      <w:r>
        <w:t>выдан</w:t>
      </w:r>
      <w:proofErr w:type="gramEnd"/>
      <w:r>
        <w:t>)</w:t>
      </w:r>
    </w:p>
    <w:p w:rsidR="00DD2FDB" w:rsidRDefault="00DD2FDB">
      <w:pPr>
        <w:pStyle w:val="ConsPlusNonformat"/>
        <w:jc w:val="both"/>
      </w:pPr>
      <w:r>
        <w:t xml:space="preserve">                                  Дата рождения ___________________________</w:t>
      </w:r>
    </w:p>
    <w:p w:rsidR="00DD2FDB" w:rsidRDefault="00DD2FDB">
      <w:pPr>
        <w:pStyle w:val="ConsPlusNonformat"/>
        <w:jc w:val="both"/>
      </w:pPr>
      <w:r>
        <w:t xml:space="preserve">                                  Место рождения __________________________</w:t>
      </w:r>
    </w:p>
    <w:p w:rsidR="00DD2FDB" w:rsidRDefault="00DD2FDB">
      <w:pPr>
        <w:pStyle w:val="ConsPlusNonformat"/>
        <w:jc w:val="both"/>
      </w:pPr>
      <w:r>
        <w:t xml:space="preserve">                                  Адрес электронной почты: ________________</w:t>
      </w:r>
    </w:p>
    <w:p w:rsidR="00DD2FDB" w:rsidRDefault="00DD2FDB">
      <w:pPr>
        <w:pStyle w:val="ConsPlusNonformat"/>
        <w:jc w:val="both"/>
      </w:pPr>
      <w:r>
        <w:t xml:space="preserve">                                  Номер телефона __________________________</w:t>
      </w:r>
    </w:p>
    <w:p w:rsidR="00DD2FDB" w:rsidRDefault="00DD2FDB">
      <w:pPr>
        <w:pStyle w:val="ConsPlusNonformat"/>
        <w:jc w:val="both"/>
      </w:pPr>
      <w:r>
        <w:t xml:space="preserve">                                  Сведения о представителе 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(фамилия, имя, отчество представителя)</w:t>
      </w:r>
    </w:p>
    <w:p w:rsidR="00DD2FDB" w:rsidRDefault="00DD2FDB">
      <w:pPr>
        <w:pStyle w:val="ConsPlusNonformat"/>
        <w:jc w:val="both"/>
      </w:pPr>
      <w:r>
        <w:t xml:space="preserve">                                  Документ,    удостоверяющий      личность</w:t>
      </w:r>
    </w:p>
    <w:p w:rsidR="00DD2FDB" w:rsidRDefault="00DD2FDB">
      <w:pPr>
        <w:pStyle w:val="ConsPlusNonformat"/>
        <w:jc w:val="both"/>
      </w:pPr>
      <w:r>
        <w:t xml:space="preserve">                                  представителя: __________________________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w:t>
      </w:r>
      <w:proofErr w:type="gramStart"/>
      <w:r>
        <w:t>(наименование, номер серия документа,</w:t>
      </w:r>
      <w:proofErr w:type="gramEnd"/>
    </w:p>
    <w:p w:rsidR="00DD2FDB" w:rsidRDefault="00DD2FDB">
      <w:pPr>
        <w:pStyle w:val="ConsPlusNonformat"/>
        <w:jc w:val="both"/>
      </w:pPr>
      <w:r>
        <w:t xml:space="preserve">                                               когда и кем </w:t>
      </w:r>
      <w:proofErr w:type="gramStart"/>
      <w:r>
        <w:t>выдан</w:t>
      </w:r>
      <w:proofErr w:type="gramEnd"/>
      <w:r>
        <w:t>)</w:t>
      </w:r>
    </w:p>
    <w:p w:rsidR="00DD2FDB" w:rsidRDefault="00DD2FDB">
      <w:pPr>
        <w:pStyle w:val="ConsPlusNonformat"/>
        <w:jc w:val="both"/>
      </w:pPr>
      <w:r>
        <w:t xml:space="preserve">                                  Доверенность представителя ______________</w:t>
      </w:r>
    </w:p>
    <w:p w:rsidR="00DD2FDB" w:rsidRDefault="00DD2FDB">
      <w:pPr>
        <w:pStyle w:val="ConsPlusNonformat"/>
        <w:jc w:val="both"/>
      </w:pPr>
      <w:r>
        <w:t xml:space="preserve">                                                             </w:t>
      </w:r>
      <w:proofErr w:type="gramStart"/>
      <w:r>
        <w:t>(номер и дата</w:t>
      </w:r>
      <w:proofErr w:type="gramEnd"/>
    </w:p>
    <w:p w:rsidR="00DD2FDB" w:rsidRDefault="00DD2FDB">
      <w:pPr>
        <w:pStyle w:val="ConsPlusNonformat"/>
        <w:jc w:val="both"/>
      </w:pPr>
      <w:r>
        <w:t xml:space="preserve">                                                               документа)</w:t>
      </w:r>
    </w:p>
    <w:p w:rsidR="00DD2FDB" w:rsidRDefault="00DD2FDB">
      <w:pPr>
        <w:pStyle w:val="ConsPlusNonformat"/>
        <w:jc w:val="both"/>
      </w:pPr>
    </w:p>
    <w:p w:rsidR="00DD2FDB" w:rsidRDefault="00DD2FDB">
      <w:pPr>
        <w:pStyle w:val="ConsPlusNonformat"/>
        <w:jc w:val="both"/>
      </w:pPr>
      <w:bookmarkStart w:id="22" w:name="P602"/>
      <w:bookmarkEnd w:id="22"/>
      <w:r>
        <w:t xml:space="preserve">                                 Заявление</w:t>
      </w:r>
    </w:p>
    <w:p w:rsidR="00DD2FDB" w:rsidRDefault="00DD2FDB">
      <w:pPr>
        <w:pStyle w:val="ConsPlusNonformat"/>
        <w:jc w:val="both"/>
      </w:pPr>
      <w:r>
        <w:t xml:space="preserve">                   о выдаче квалификационного аттестата</w:t>
      </w:r>
    </w:p>
    <w:p w:rsidR="00DD2FDB" w:rsidRDefault="00DD2FDB">
      <w:pPr>
        <w:pStyle w:val="ConsPlusNonformat"/>
        <w:jc w:val="both"/>
      </w:pPr>
    </w:p>
    <w:p w:rsidR="00DD2FDB" w:rsidRDefault="00DD2FDB">
      <w:pPr>
        <w:pStyle w:val="ConsPlusNonformat"/>
        <w:jc w:val="both"/>
      </w:pPr>
      <w:r>
        <w:t xml:space="preserve">    Прошу  выдать квалификационный аттестат по результатам успешно сданного</w:t>
      </w:r>
    </w:p>
    <w:p w:rsidR="00DD2FDB" w:rsidRDefault="00DD2FDB">
      <w:pPr>
        <w:pStyle w:val="ConsPlusNonformat"/>
        <w:jc w:val="both"/>
      </w:pPr>
      <w:r>
        <w:t>квалификационного экзамена "__" _________ 20__.</w:t>
      </w:r>
    </w:p>
    <w:p w:rsidR="00DD2FDB" w:rsidRDefault="00DD2FDB">
      <w:pPr>
        <w:pStyle w:val="ConsPlusNonformat"/>
        <w:jc w:val="both"/>
      </w:pPr>
    </w:p>
    <w:p w:rsidR="00DD2FDB" w:rsidRDefault="00DD2FDB">
      <w:pPr>
        <w:pStyle w:val="ConsPlusNonformat"/>
        <w:jc w:val="both"/>
      </w:pPr>
      <w:r>
        <w:t xml:space="preserve">    Приложение:   уведомление   лицензионной   комиссии  по  лицензированию</w:t>
      </w:r>
    </w:p>
    <w:p w:rsidR="00DD2FDB" w:rsidRDefault="00DD2FDB">
      <w:pPr>
        <w:pStyle w:val="ConsPlusNonformat"/>
        <w:jc w:val="both"/>
      </w:pPr>
      <w:r>
        <w:t>деятельности   по   управлению   многоквартирными   домами   о  результатах</w:t>
      </w:r>
    </w:p>
    <w:p w:rsidR="00DD2FDB" w:rsidRDefault="00DD2FDB">
      <w:pPr>
        <w:pStyle w:val="ConsPlusNonformat"/>
        <w:jc w:val="both"/>
      </w:pPr>
      <w:r>
        <w:t>квалификационного экзамена.</w:t>
      </w:r>
    </w:p>
    <w:p w:rsidR="00DD2FDB" w:rsidRDefault="00DD2FDB">
      <w:pPr>
        <w:pStyle w:val="ConsPlusNonformat"/>
        <w:jc w:val="both"/>
      </w:pPr>
    </w:p>
    <w:p w:rsidR="00DD2FDB" w:rsidRDefault="00DD2FDB">
      <w:pPr>
        <w:pStyle w:val="ConsPlusNonformat"/>
        <w:jc w:val="both"/>
      </w:pPr>
      <w:r>
        <w:t>"__" _____________ 20__ года                   ____________________________</w:t>
      </w:r>
    </w:p>
    <w:p w:rsidR="00DD2FDB" w:rsidRDefault="00DD2FDB">
      <w:pPr>
        <w:pStyle w:val="ConsPlusNonformat"/>
        <w:jc w:val="both"/>
      </w:pPr>
      <w:r>
        <w:t xml:space="preserve">         </w:t>
      </w:r>
      <w:proofErr w:type="gramStart"/>
      <w:r>
        <w:t>(дата)                                   подпись заявителя (его</w:t>
      </w:r>
      <w:proofErr w:type="gramEnd"/>
    </w:p>
    <w:p w:rsidR="00DD2FDB" w:rsidRDefault="00DD2FDB">
      <w:pPr>
        <w:pStyle w:val="ConsPlusNonformat"/>
        <w:jc w:val="both"/>
      </w:pPr>
      <w:r>
        <w:t xml:space="preserve">                                                      представителя)</w:t>
      </w: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right"/>
        <w:outlineLvl w:val="1"/>
      </w:pPr>
      <w:r>
        <w:t>Приложение N 2</w:t>
      </w:r>
    </w:p>
    <w:p w:rsidR="00DD2FDB" w:rsidRDefault="00DD2FDB">
      <w:pPr>
        <w:pStyle w:val="ConsPlusNormal"/>
        <w:jc w:val="right"/>
      </w:pPr>
      <w:r>
        <w:t>к Административному регламенту</w:t>
      </w:r>
    </w:p>
    <w:p w:rsidR="00DD2FDB" w:rsidRDefault="00DD2FDB">
      <w:pPr>
        <w:pStyle w:val="ConsPlusNormal"/>
        <w:jc w:val="right"/>
      </w:pPr>
      <w:r>
        <w:t>Главного управления</w:t>
      </w:r>
    </w:p>
    <w:p w:rsidR="00DD2FDB" w:rsidRDefault="00DD2FDB">
      <w:pPr>
        <w:pStyle w:val="ConsPlusNormal"/>
        <w:jc w:val="right"/>
      </w:pPr>
      <w:r>
        <w:t>по государственному надзору УР</w:t>
      </w:r>
    </w:p>
    <w:p w:rsidR="00DD2FDB" w:rsidRDefault="00DD2FDB">
      <w:pPr>
        <w:pStyle w:val="ConsPlusNormal"/>
        <w:jc w:val="right"/>
      </w:pPr>
      <w:r>
        <w:t>по предоставлению государственной услуги</w:t>
      </w:r>
    </w:p>
    <w:p w:rsidR="00DD2FDB" w:rsidRDefault="00DD2FDB">
      <w:pPr>
        <w:pStyle w:val="ConsPlusNormal"/>
        <w:jc w:val="right"/>
      </w:pPr>
      <w:r>
        <w:t>"Выдача квалификационного аттестата"</w:t>
      </w:r>
    </w:p>
    <w:p w:rsidR="00DD2FDB" w:rsidRDefault="00DD2FDB">
      <w:pPr>
        <w:pStyle w:val="ConsPlusNormal"/>
        <w:jc w:val="both"/>
      </w:pPr>
    </w:p>
    <w:p w:rsidR="00DD2FDB" w:rsidRDefault="00DD2FDB">
      <w:pPr>
        <w:pStyle w:val="ConsPlusNonformat"/>
        <w:jc w:val="both"/>
      </w:pPr>
      <w:r>
        <w:t xml:space="preserve">                                  В Главное управление по </w:t>
      </w:r>
      <w:proofErr w:type="gramStart"/>
      <w:r>
        <w:t>государственному</w:t>
      </w:r>
      <w:proofErr w:type="gramEnd"/>
    </w:p>
    <w:p w:rsidR="00DD2FDB" w:rsidRDefault="00DD2FDB">
      <w:pPr>
        <w:pStyle w:val="ConsPlusNonformat"/>
        <w:jc w:val="both"/>
      </w:pPr>
      <w:r>
        <w:t xml:space="preserve">                                  надзору Удмуртской Республики</w:t>
      </w:r>
    </w:p>
    <w:p w:rsidR="00DD2FDB" w:rsidRDefault="00DD2FDB">
      <w:pPr>
        <w:pStyle w:val="ConsPlusNonformat"/>
        <w:jc w:val="both"/>
      </w:pPr>
    </w:p>
    <w:p w:rsidR="00DD2FDB" w:rsidRDefault="00DD2FDB">
      <w:pPr>
        <w:pStyle w:val="ConsPlusNonformat"/>
        <w:jc w:val="both"/>
      </w:pPr>
      <w:r>
        <w:t xml:space="preserve">                                  426051, г. Ижевск, ул. М. Горького, д. 73</w:t>
      </w:r>
    </w:p>
    <w:p w:rsidR="00DD2FDB" w:rsidRDefault="00DD2FDB">
      <w:pPr>
        <w:pStyle w:val="ConsPlusNonformat"/>
        <w:jc w:val="both"/>
      </w:pPr>
    </w:p>
    <w:p w:rsidR="00DD2FDB" w:rsidRDefault="00DD2FDB">
      <w:pPr>
        <w:pStyle w:val="ConsPlusNonformat"/>
        <w:jc w:val="both"/>
      </w:pPr>
      <w:r>
        <w:t xml:space="preserve">                                  Первому заместителю начальника</w:t>
      </w:r>
    </w:p>
    <w:p w:rsidR="00DD2FDB" w:rsidRDefault="00DD2FDB">
      <w:pPr>
        <w:pStyle w:val="ConsPlusNonformat"/>
        <w:jc w:val="both"/>
      </w:pPr>
      <w:r>
        <w:t xml:space="preserve">                                  Главного управления по </w:t>
      </w:r>
      <w:proofErr w:type="gramStart"/>
      <w:r>
        <w:t>государственному</w:t>
      </w:r>
      <w:proofErr w:type="gramEnd"/>
    </w:p>
    <w:p w:rsidR="00DD2FDB" w:rsidRDefault="00DD2FDB">
      <w:pPr>
        <w:pStyle w:val="ConsPlusNonformat"/>
        <w:jc w:val="both"/>
      </w:pPr>
      <w:r>
        <w:t xml:space="preserve">                                  надзору Удмуртской Республики</w:t>
      </w:r>
    </w:p>
    <w:p w:rsidR="00DD2FDB" w:rsidRDefault="00DD2FDB">
      <w:pPr>
        <w:pStyle w:val="ConsPlusNonformat"/>
        <w:jc w:val="both"/>
      </w:pPr>
      <w:r>
        <w:t xml:space="preserve">                                  - Главному государственному жилищному</w:t>
      </w:r>
    </w:p>
    <w:p w:rsidR="00DD2FDB" w:rsidRDefault="00DD2FDB">
      <w:pPr>
        <w:pStyle w:val="ConsPlusNonformat"/>
        <w:jc w:val="both"/>
      </w:pPr>
      <w:r>
        <w:t xml:space="preserve">                                  инспектору Удмуртской Республики</w:t>
      </w:r>
    </w:p>
    <w:p w:rsidR="00DD2FDB" w:rsidRDefault="00DD2FDB">
      <w:pPr>
        <w:pStyle w:val="ConsPlusNonformat"/>
        <w:jc w:val="both"/>
      </w:pPr>
      <w:r>
        <w:t xml:space="preserve">                                  Р.Ф. Зиганшину</w:t>
      </w:r>
    </w:p>
    <w:p w:rsidR="00DD2FDB" w:rsidRDefault="00DD2FDB">
      <w:pPr>
        <w:pStyle w:val="ConsPlusNonformat"/>
        <w:jc w:val="both"/>
      </w:pPr>
      <w:r>
        <w:t xml:space="preserve">                                  от ______________________________________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(Ф.И.О. заявителя)</w:t>
      </w:r>
    </w:p>
    <w:p w:rsidR="00DD2FDB" w:rsidRDefault="00DD2FDB">
      <w:pPr>
        <w:pStyle w:val="ConsPlusNonformat"/>
        <w:jc w:val="both"/>
      </w:pPr>
      <w:r>
        <w:t xml:space="preserve">                                  Адрес: __________________________________</w:t>
      </w:r>
    </w:p>
    <w:p w:rsidR="00DD2FDB" w:rsidRDefault="00DD2FDB">
      <w:pPr>
        <w:pStyle w:val="ConsPlusNonformat"/>
        <w:jc w:val="both"/>
      </w:pPr>
      <w:r>
        <w:t xml:space="preserve">                                  Документ, удостоверяющий личность:</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w:t>
      </w:r>
      <w:proofErr w:type="gramStart"/>
      <w:r>
        <w:t>(наименование, номер и серия документа,</w:t>
      </w:r>
      <w:proofErr w:type="gramEnd"/>
    </w:p>
    <w:p w:rsidR="00DD2FDB" w:rsidRDefault="00DD2FDB">
      <w:pPr>
        <w:pStyle w:val="ConsPlusNonformat"/>
        <w:jc w:val="both"/>
      </w:pPr>
      <w:r>
        <w:t xml:space="preserve">                                              кем и когда </w:t>
      </w:r>
      <w:proofErr w:type="gramStart"/>
      <w:r>
        <w:t>выдан</w:t>
      </w:r>
      <w:proofErr w:type="gramEnd"/>
      <w:r>
        <w:t>)</w:t>
      </w:r>
    </w:p>
    <w:p w:rsidR="00DD2FDB" w:rsidRDefault="00DD2FDB">
      <w:pPr>
        <w:pStyle w:val="ConsPlusNonformat"/>
        <w:jc w:val="both"/>
      </w:pPr>
      <w:r>
        <w:t xml:space="preserve">                                  Дата рождения ___________________________</w:t>
      </w:r>
    </w:p>
    <w:p w:rsidR="00DD2FDB" w:rsidRDefault="00DD2FDB">
      <w:pPr>
        <w:pStyle w:val="ConsPlusNonformat"/>
        <w:jc w:val="both"/>
      </w:pPr>
      <w:r>
        <w:t xml:space="preserve">                                  Место рождения __________________________</w:t>
      </w:r>
    </w:p>
    <w:p w:rsidR="00DD2FDB" w:rsidRDefault="00DD2FDB">
      <w:pPr>
        <w:pStyle w:val="ConsPlusNonformat"/>
        <w:jc w:val="both"/>
      </w:pPr>
      <w:r>
        <w:t xml:space="preserve">                                  Адрес электронной почты: ________________</w:t>
      </w:r>
    </w:p>
    <w:p w:rsidR="00DD2FDB" w:rsidRDefault="00DD2FDB">
      <w:pPr>
        <w:pStyle w:val="ConsPlusNonformat"/>
        <w:jc w:val="both"/>
      </w:pPr>
      <w:r>
        <w:t xml:space="preserve">                                  Номер телефона __________________________</w:t>
      </w:r>
    </w:p>
    <w:p w:rsidR="00DD2FDB" w:rsidRDefault="00DD2FDB">
      <w:pPr>
        <w:pStyle w:val="ConsPlusNonformat"/>
        <w:jc w:val="both"/>
      </w:pPr>
      <w:r>
        <w:t xml:space="preserve">                                  Сведения о представителе 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(фамилия, имя, отчество представителя)</w:t>
      </w:r>
    </w:p>
    <w:p w:rsidR="00DD2FDB" w:rsidRDefault="00DD2FDB">
      <w:pPr>
        <w:pStyle w:val="ConsPlusNonformat"/>
        <w:jc w:val="both"/>
      </w:pPr>
      <w:r>
        <w:t xml:space="preserve">                                  Документ,     удостоверяющий     личность</w:t>
      </w:r>
    </w:p>
    <w:p w:rsidR="00DD2FDB" w:rsidRDefault="00DD2FDB">
      <w:pPr>
        <w:pStyle w:val="ConsPlusNonformat"/>
        <w:jc w:val="both"/>
      </w:pPr>
      <w:r>
        <w:t xml:space="preserve">                                  представителя: __________________________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w:t>
      </w:r>
      <w:proofErr w:type="gramStart"/>
      <w:r>
        <w:t>(наименование, номер серия документа,</w:t>
      </w:r>
      <w:proofErr w:type="gramEnd"/>
    </w:p>
    <w:p w:rsidR="00DD2FDB" w:rsidRDefault="00DD2FDB">
      <w:pPr>
        <w:pStyle w:val="ConsPlusNonformat"/>
        <w:jc w:val="both"/>
      </w:pPr>
      <w:r>
        <w:t xml:space="preserve">                                               когда и кем </w:t>
      </w:r>
      <w:proofErr w:type="gramStart"/>
      <w:r>
        <w:t>выдан</w:t>
      </w:r>
      <w:proofErr w:type="gramEnd"/>
      <w:r>
        <w:t>)</w:t>
      </w:r>
    </w:p>
    <w:p w:rsidR="00DD2FDB" w:rsidRDefault="00DD2FDB">
      <w:pPr>
        <w:pStyle w:val="ConsPlusNonformat"/>
        <w:jc w:val="both"/>
      </w:pPr>
      <w:r>
        <w:t xml:space="preserve">                                  Доверенность представителя ______________</w:t>
      </w:r>
    </w:p>
    <w:p w:rsidR="00DD2FDB" w:rsidRDefault="00DD2FDB">
      <w:pPr>
        <w:pStyle w:val="ConsPlusNonformat"/>
        <w:jc w:val="both"/>
      </w:pPr>
      <w:r>
        <w:t xml:space="preserve">                                                             </w:t>
      </w:r>
      <w:proofErr w:type="gramStart"/>
      <w:r>
        <w:t>(номер и дата</w:t>
      </w:r>
      <w:proofErr w:type="gramEnd"/>
    </w:p>
    <w:p w:rsidR="00DD2FDB" w:rsidRDefault="00DD2FDB">
      <w:pPr>
        <w:pStyle w:val="ConsPlusNonformat"/>
        <w:jc w:val="both"/>
      </w:pPr>
      <w:r>
        <w:t xml:space="preserve">                                                               документа)</w:t>
      </w:r>
    </w:p>
    <w:p w:rsidR="00DD2FDB" w:rsidRDefault="00DD2FDB">
      <w:pPr>
        <w:pStyle w:val="ConsPlusNonformat"/>
        <w:jc w:val="both"/>
      </w:pPr>
    </w:p>
    <w:p w:rsidR="00DD2FDB" w:rsidRDefault="00DD2FDB">
      <w:pPr>
        <w:pStyle w:val="ConsPlusNonformat"/>
        <w:jc w:val="both"/>
      </w:pPr>
      <w:bookmarkStart w:id="23" w:name="P663"/>
      <w:bookmarkEnd w:id="23"/>
      <w:r>
        <w:t xml:space="preserve">                                 Заявление</w:t>
      </w:r>
    </w:p>
    <w:p w:rsidR="00DD2FDB" w:rsidRDefault="00DD2FDB">
      <w:pPr>
        <w:pStyle w:val="ConsPlusNonformat"/>
        <w:jc w:val="both"/>
      </w:pPr>
      <w:r>
        <w:t xml:space="preserve">               о переоформлении квалификационного аттестата</w:t>
      </w:r>
    </w:p>
    <w:p w:rsidR="00DD2FDB" w:rsidRDefault="00DD2FDB">
      <w:pPr>
        <w:pStyle w:val="ConsPlusNonformat"/>
        <w:jc w:val="both"/>
      </w:pPr>
    </w:p>
    <w:p w:rsidR="00DD2FDB" w:rsidRDefault="00DD2FDB">
      <w:pPr>
        <w:pStyle w:val="ConsPlusNonformat"/>
        <w:jc w:val="both"/>
      </w:pPr>
      <w:r>
        <w:t xml:space="preserve">    Прошу переоформить квалификационный аттестат N ________________________</w:t>
      </w:r>
    </w:p>
    <w:p w:rsidR="00DD2FDB" w:rsidRDefault="00DD2FDB">
      <w:pPr>
        <w:pStyle w:val="ConsPlusNonformat"/>
        <w:jc w:val="both"/>
      </w:pPr>
      <w:r>
        <w:t>в связи со сменой _________________________________________________________</w:t>
      </w:r>
    </w:p>
    <w:p w:rsidR="00DD2FDB" w:rsidRDefault="00DD2FDB">
      <w:pPr>
        <w:pStyle w:val="ConsPlusNonformat"/>
        <w:jc w:val="both"/>
      </w:pPr>
      <w:r>
        <w:t xml:space="preserve">                                  (фамилия, имя, отчество)</w:t>
      </w:r>
    </w:p>
    <w:p w:rsidR="00DD2FDB" w:rsidRDefault="00DD2FDB">
      <w:pPr>
        <w:pStyle w:val="ConsPlusNonformat"/>
        <w:jc w:val="both"/>
      </w:pPr>
      <w:r>
        <w:t>на ________________________________________________________________________</w:t>
      </w:r>
    </w:p>
    <w:p w:rsidR="00DD2FDB" w:rsidRDefault="00DD2FDB">
      <w:pPr>
        <w:pStyle w:val="ConsPlusNonformat"/>
        <w:jc w:val="both"/>
      </w:pPr>
      <w:r>
        <w:t xml:space="preserve">                    (</w:t>
      </w:r>
      <w:proofErr w:type="gramStart"/>
      <w:r>
        <w:t>измененные</w:t>
      </w:r>
      <w:proofErr w:type="gramEnd"/>
      <w:r>
        <w:t xml:space="preserve"> фамилия, имя, отчество)</w:t>
      </w:r>
    </w:p>
    <w:p w:rsidR="00DD2FDB" w:rsidRDefault="00DD2FDB">
      <w:pPr>
        <w:pStyle w:val="ConsPlusNonformat"/>
        <w:jc w:val="both"/>
      </w:pPr>
      <w:r>
        <w:t xml:space="preserve">    Приложение:</w:t>
      </w:r>
    </w:p>
    <w:p w:rsidR="00DD2FDB" w:rsidRDefault="00DD2FDB">
      <w:pPr>
        <w:pStyle w:val="ConsPlusNonformat"/>
        <w:jc w:val="both"/>
      </w:pPr>
      <w:r>
        <w:t xml:space="preserve">    1) квалификационный аттестат N _____________;</w:t>
      </w:r>
    </w:p>
    <w:p w:rsidR="00DD2FDB" w:rsidRDefault="00DD2FDB">
      <w:pPr>
        <w:pStyle w:val="ConsPlusNonformat"/>
        <w:jc w:val="both"/>
      </w:pPr>
      <w:r>
        <w:t xml:space="preserve">    2) копия документа, подтверждающего изменение фамилии (имени, отчества)</w:t>
      </w:r>
    </w:p>
    <w:p w:rsidR="00DD2FDB" w:rsidRDefault="00DD2FDB">
      <w:pPr>
        <w:pStyle w:val="ConsPlusNonformat"/>
        <w:jc w:val="both"/>
      </w:pPr>
    </w:p>
    <w:p w:rsidR="00DD2FDB" w:rsidRDefault="00DD2FDB">
      <w:pPr>
        <w:pStyle w:val="ConsPlusNonformat"/>
        <w:jc w:val="both"/>
      </w:pPr>
      <w:r>
        <w:t>"__" ______________ 20__ года                ______________________________</w:t>
      </w:r>
    </w:p>
    <w:p w:rsidR="00DD2FDB" w:rsidRDefault="00DD2FDB">
      <w:pPr>
        <w:pStyle w:val="ConsPlusNonformat"/>
        <w:jc w:val="both"/>
      </w:pPr>
      <w:r>
        <w:t xml:space="preserve">         </w:t>
      </w:r>
      <w:proofErr w:type="gramStart"/>
      <w:r>
        <w:t>(дата)                                  подпись заявителя (его</w:t>
      </w:r>
      <w:proofErr w:type="gramEnd"/>
    </w:p>
    <w:p w:rsidR="00DD2FDB" w:rsidRDefault="00DD2FDB">
      <w:pPr>
        <w:pStyle w:val="ConsPlusNonformat"/>
        <w:jc w:val="both"/>
      </w:pPr>
      <w:r>
        <w:t xml:space="preserve">                                                     представителя)</w:t>
      </w: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both"/>
      </w:pPr>
    </w:p>
    <w:p w:rsidR="00DD2FDB" w:rsidRDefault="00DD2FDB">
      <w:pPr>
        <w:pStyle w:val="ConsPlusNormal"/>
        <w:jc w:val="right"/>
        <w:outlineLvl w:val="1"/>
      </w:pPr>
      <w:r>
        <w:t>Приложение N 3</w:t>
      </w:r>
    </w:p>
    <w:p w:rsidR="00DD2FDB" w:rsidRDefault="00DD2FDB">
      <w:pPr>
        <w:pStyle w:val="ConsPlusNormal"/>
        <w:jc w:val="right"/>
      </w:pPr>
      <w:r>
        <w:t>к Административному регламенту</w:t>
      </w:r>
    </w:p>
    <w:p w:rsidR="00DD2FDB" w:rsidRDefault="00DD2FDB">
      <w:pPr>
        <w:pStyle w:val="ConsPlusNormal"/>
        <w:jc w:val="right"/>
      </w:pPr>
      <w:r>
        <w:t>Главного управления</w:t>
      </w:r>
    </w:p>
    <w:p w:rsidR="00DD2FDB" w:rsidRDefault="00DD2FDB">
      <w:pPr>
        <w:pStyle w:val="ConsPlusNormal"/>
        <w:jc w:val="right"/>
      </w:pPr>
      <w:r>
        <w:t>по государственному надзору УР</w:t>
      </w:r>
    </w:p>
    <w:p w:rsidR="00DD2FDB" w:rsidRDefault="00DD2FDB">
      <w:pPr>
        <w:pStyle w:val="ConsPlusNormal"/>
        <w:jc w:val="right"/>
      </w:pPr>
      <w:r>
        <w:t>по предоставлению государственной услуги</w:t>
      </w:r>
    </w:p>
    <w:p w:rsidR="00DD2FDB" w:rsidRDefault="00DD2FDB">
      <w:pPr>
        <w:pStyle w:val="ConsPlusNormal"/>
        <w:jc w:val="right"/>
      </w:pPr>
      <w:r>
        <w:t>"Выдача квалификационного аттестата"</w:t>
      </w:r>
    </w:p>
    <w:p w:rsidR="00DD2FDB" w:rsidRDefault="00DD2FDB">
      <w:pPr>
        <w:pStyle w:val="ConsPlusNormal"/>
        <w:jc w:val="both"/>
      </w:pPr>
    </w:p>
    <w:p w:rsidR="00DD2FDB" w:rsidRDefault="00DD2FDB">
      <w:pPr>
        <w:pStyle w:val="ConsPlusNonformat"/>
        <w:jc w:val="both"/>
      </w:pPr>
      <w:r>
        <w:t xml:space="preserve">                                  В Главное управление по </w:t>
      </w:r>
      <w:proofErr w:type="gramStart"/>
      <w:r>
        <w:t>государственному</w:t>
      </w:r>
      <w:proofErr w:type="gramEnd"/>
    </w:p>
    <w:p w:rsidR="00DD2FDB" w:rsidRDefault="00DD2FDB">
      <w:pPr>
        <w:pStyle w:val="ConsPlusNonformat"/>
        <w:jc w:val="both"/>
      </w:pPr>
      <w:r>
        <w:t xml:space="preserve">                                  надзору Удмуртской Республики</w:t>
      </w:r>
    </w:p>
    <w:p w:rsidR="00DD2FDB" w:rsidRDefault="00DD2FDB">
      <w:pPr>
        <w:pStyle w:val="ConsPlusNonformat"/>
        <w:jc w:val="both"/>
      </w:pPr>
    </w:p>
    <w:p w:rsidR="00DD2FDB" w:rsidRDefault="00DD2FDB">
      <w:pPr>
        <w:pStyle w:val="ConsPlusNonformat"/>
        <w:jc w:val="both"/>
      </w:pPr>
      <w:r>
        <w:t xml:space="preserve">                                  426051, г. Ижевск, ул. М. Горького, д. 73</w:t>
      </w:r>
    </w:p>
    <w:p w:rsidR="00DD2FDB" w:rsidRDefault="00DD2FDB">
      <w:pPr>
        <w:pStyle w:val="ConsPlusNonformat"/>
        <w:jc w:val="both"/>
      </w:pPr>
    </w:p>
    <w:p w:rsidR="00DD2FDB" w:rsidRDefault="00DD2FDB">
      <w:pPr>
        <w:pStyle w:val="ConsPlusNonformat"/>
        <w:jc w:val="both"/>
      </w:pPr>
      <w:r>
        <w:t xml:space="preserve">                                  Первому заместителю начальника</w:t>
      </w:r>
    </w:p>
    <w:p w:rsidR="00DD2FDB" w:rsidRDefault="00DD2FDB">
      <w:pPr>
        <w:pStyle w:val="ConsPlusNonformat"/>
        <w:jc w:val="both"/>
      </w:pPr>
      <w:r>
        <w:t xml:space="preserve">                                  Главного управления по </w:t>
      </w:r>
      <w:proofErr w:type="gramStart"/>
      <w:r>
        <w:t>государственному</w:t>
      </w:r>
      <w:proofErr w:type="gramEnd"/>
    </w:p>
    <w:p w:rsidR="00DD2FDB" w:rsidRDefault="00DD2FDB">
      <w:pPr>
        <w:pStyle w:val="ConsPlusNonformat"/>
        <w:jc w:val="both"/>
      </w:pPr>
      <w:r>
        <w:t xml:space="preserve">                                  надзору Удмуртской Республики</w:t>
      </w:r>
    </w:p>
    <w:p w:rsidR="00DD2FDB" w:rsidRDefault="00DD2FDB">
      <w:pPr>
        <w:pStyle w:val="ConsPlusNonformat"/>
        <w:jc w:val="both"/>
      </w:pPr>
      <w:r>
        <w:t xml:space="preserve">                                  - Главному государственному жилищному</w:t>
      </w:r>
    </w:p>
    <w:p w:rsidR="00DD2FDB" w:rsidRDefault="00DD2FDB">
      <w:pPr>
        <w:pStyle w:val="ConsPlusNonformat"/>
        <w:jc w:val="both"/>
      </w:pPr>
      <w:r>
        <w:t xml:space="preserve">                                  инспектору Удмуртской Республики</w:t>
      </w:r>
    </w:p>
    <w:p w:rsidR="00DD2FDB" w:rsidRDefault="00DD2FDB">
      <w:pPr>
        <w:pStyle w:val="ConsPlusNonformat"/>
        <w:jc w:val="both"/>
      </w:pPr>
      <w:r>
        <w:t xml:space="preserve">                                  Р.Ф. Зиганшину</w:t>
      </w:r>
    </w:p>
    <w:p w:rsidR="00DD2FDB" w:rsidRDefault="00DD2FDB">
      <w:pPr>
        <w:pStyle w:val="ConsPlusNonformat"/>
        <w:jc w:val="both"/>
      </w:pPr>
      <w:r>
        <w:t xml:space="preserve">                                  от ______________________________________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(Ф.И.О. заявителя)</w:t>
      </w:r>
    </w:p>
    <w:p w:rsidR="00DD2FDB" w:rsidRDefault="00DD2FDB">
      <w:pPr>
        <w:pStyle w:val="ConsPlusNonformat"/>
        <w:jc w:val="both"/>
      </w:pPr>
      <w:r>
        <w:t xml:space="preserve">                                  Адрес: __________________________________</w:t>
      </w:r>
    </w:p>
    <w:p w:rsidR="00DD2FDB" w:rsidRDefault="00DD2FDB">
      <w:pPr>
        <w:pStyle w:val="ConsPlusNonformat"/>
        <w:jc w:val="both"/>
      </w:pPr>
      <w:r>
        <w:t xml:space="preserve">                                  Документ, удостоверяющий личность:</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w:t>
      </w:r>
      <w:proofErr w:type="gramStart"/>
      <w:r>
        <w:t>(наименование, номер и серия документа,</w:t>
      </w:r>
      <w:proofErr w:type="gramEnd"/>
    </w:p>
    <w:p w:rsidR="00DD2FDB" w:rsidRDefault="00DD2FDB">
      <w:pPr>
        <w:pStyle w:val="ConsPlusNonformat"/>
        <w:jc w:val="both"/>
      </w:pPr>
      <w:r>
        <w:t xml:space="preserve">                                              кем и когда </w:t>
      </w:r>
      <w:proofErr w:type="gramStart"/>
      <w:r>
        <w:t>выдан</w:t>
      </w:r>
      <w:proofErr w:type="gramEnd"/>
      <w:r>
        <w:t>)</w:t>
      </w:r>
    </w:p>
    <w:p w:rsidR="00DD2FDB" w:rsidRDefault="00DD2FDB">
      <w:pPr>
        <w:pStyle w:val="ConsPlusNonformat"/>
        <w:jc w:val="both"/>
      </w:pPr>
      <w:r>
        <w:t xml:space="preserve">                                  Дата рождения ___________________________</w:t>
      </w:r>
    </w:p>
    <w:p w:rsidR="00DD2FDB" w:rsidRDefault="00DD2FDB">
      <w:pPr>
        <w:pStyle w:val="ConsPlusNonformat"/>
        <w:jc w:val="both"/>
      </w:pPr>
      <w:r>
        <w:t xml:space="preserve">                                  Место рождения __________________________</w:t>
      </w:r>
    </w:p>
    <w:p w:rsidR="00DD2FDB" w:rsidRDefault="00DD2FDB">
      <w:pPr>
        <w:pStyle w:val="ConsPlusNonformat"/>
        <w:jc w:val="both"/>
      </w:pPr>
      <w:r>
        <w:t xml:space="preserve">                                  Адрес электронной почты: ________________</w:t>
      </w:r>
    </w:p>
    <w:p w:rsidR="00DD2FDB" w:rsidRDefault="00DD2FDB">
      <w:pPr>
        <w:pStyle w:val="ConsPlusNonformat"/>
        <w:jc w:val="both"/>
      </w:pPr>
      <w:r>
        <w:t xml:space="preserve">                                  Номер телефона __________________________</w:t>
      </w:r>
    </w:p>
    <w:p w:rsidR="00DD2FDB" w:rsidRDefault="00DD2FDB">
      <w:pPr>
        <w:pStyle w:val="ConsPlusNonformat"/>
        <w:jc w:val="both"/>
      </w:pPr>
      <w:r>
        <w:t xml:space="preserve">                                  Сведения о представителе 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(фамилия, имя, отчество представителя)</w:t>
      </w:r>
    </w:p>
    <w:p w:rsidR="00DD2FDB" w:rsidRDefault="00DD2FDB">
      <w:pPr>
        <w:pStyle w:val="ConsPlusNonformat"/>
        <w:jc w:val="both"/>
      </w:pPr>
      <w:r>
        <w:t xml:space="preserve">                                  Документ,    удостоверяющий      личность</w:t>
      </w:r>
    </w:p>
    <w:p w:rsidR="00DD2FDB" w:rsidRDefault="00DD2FDB">
      <w:pPr>
        <w:pStyle w:val="ConsPlusNonformat"/>
        <w:jc w:val="both"/>
      </w:pPr>
      <w:r>
        <w:t xml:space="preserve">                                  представителя: __________________________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_________________________________________</w:t>
      </w:r>
    </w:p>
    <w:p w:rsidR="00DD2FDB" w:rsidRDefault="00DD2FDB">
      <w:pPr>
        <w:pStyle w:val="ConsPlusNonformat"/>
        <w:jc w:val="both"/>
      </w:pPr>
      <w:r>
        <w:t xml:space="preserve">                                    </w:t>
      </w:r>
      <w:proofErr w:type="gramStart"/>
      <w:r>
        <w:t>(наименование, номер серия документа,</w:t>
      </w:r>
      <w:proofErr w:type="gramEnd"/>
    </w:p>
    <w:p w:rsidR="00DD2FDB" w:rsidRDefault="00DD2FDB">
      <w:pPr>
        <w:pStyle w:val="ConsPlusNonformat"/>
        <w:jc w:val="both"/>
      </w:pPr>
      <w:r>
        <w:t xml:space="preserve">                                               когда и кем </w:t>
      </w:r>
      <w:proofErr w:type="gramStart"/>
      <w:r>
        <w:t>выдан</w:t>
      </w:r>
      <w:proofErr w:type="gramEnd"/>
      <w:r>
        <w:t>)</w:t>
      </w:r>
    </w:p>
    <w:p w:rsidR="00DD2FDB" w:rsidRDefault="00DD2FDB">
      <w:pPr>
        <w:pStyle w:val="ConsPlusNonformat"/>
        <w:jc w:val="both"/>
      </w:pPr>
      <w:r>
        <w:t xml:space="preserve">                                  Доверенность представителя ______________</w:t>
      </w:r>
    </w:p>
    <w:p w:rsidR="00DD2FDB" w:rsidRDefault="00DD2FDB">
      <w:pPr>
        <w:pStyle w:val="ConsPlusNonformat"/>
        <w:jc w:val="both"/>
      </w:pPr>
      <w:r>
        <w:t xml:space="preserve">                                                             </w:t>
      </w:r>
      <w:proofErr w:type="gramStart"/>
      <w:r>
        <w:t>(номер и дата</w:t>
      </w:r>
      <w:proofErr w:type="gramEnd"/>
    </w:p>
    <w:p w:rsidR="00DD2FDB" w:rsidRDefault="00DD2FDB">
      <w:pPr>
        <w:pStyle w:val="ConsPlusNonformat"/>
        <w:jc w:val="both"/>
      </w:pPr>
      <w:r>
        <w:t xml:space="preserve">                                                               документа)</w:t>
      </w:r>
    </w:p>
    <w:p w:rsidR="00DD2FDB" w:rsidRDefault="00DD2FDB">
      <w:pPr>
        <w:pStyle w:val="ConsPlusNonformat"/>
        <w:jc w:val="both"/>
      </w:pPr>
    </w:p>
    <w:p w:rsidR="00DD2FDB" w:rsidRDefault="00DD2FDB">
      <w:pPr>
        <w:pStyle w:val="ConsPlusNonformat"/>
        <w:jc w:val="both"/>
      </w:pPr>
      <w:bookmarkStart w:id="24" w:name="P726"/>
      <w:bookmarkEnd w:id="24"/>
      <w:r>
        <w:t xml:space="preserve">                                 Заявление</w:t>
      </w:r>
    </w:p>
    <w:p w:rsidR="00DD2FDB" w:rsidRDefault="00DD2FDB">
      <w:pPr>
        <w:pStyle w:val="ConsPlusNonformat"/>
        <w:jc w:val="both"/>
      </w:pPr>
      <w:r>
        <w:t xml:space="preserve">              о выдаче дубликата квалификационного аттестата</w:t>
      </w:r>
    </w:p>
    <w:p w:rsidR="00DD2FDB" w:rsidRDefault="00DD2FDB">
      <w:pPr>
        <w:pStyle w:val="ConsPlusNonformat"/>
        <w:jc w:val="both"/>
      </w:pPr>
    </w:p>
    <w:p w:rsidR="00DD2FDB" w:rsidRDefault="00DD2FDB">
      <w:pPr>
        <w:pStyle w:val="ConsPlusNonformat"/>
        <w:jc w:val="both"/>
      </w:pPr>
      <w:r>
        <w:t xml:space="preserve">    Прошу   выдать   дубликат   квалификационного   аттестата   в  связи  </w:t>
      </w:r>
      <w:proofErr w:type="gramStart"/>
      <w:r>
        <w:t>с</w:t>
      </w:r>
      <w:proofErr w:type="gramEnd"/>
    </w:p>
    <w:p w:rsidR="00DD2FDB" w:rsidRDefault="00DD2FDB">
      <w:pPr>
        <w:pStyle w:val="ConsPlusNonformat"/>
        <w:jc w:val="both"/>
      </w:pPr>
      <w:proofErr w:type="gramStart"/>
      <w:r>
        <w:t>утратой/повреждением    (порчей)    квалификационного   аттестата   (нужное</w:t>
      </w:r>
      <w:proofErr w:type="gramEnd"/>
    </w:p>
    <w:p w:rsidR="00DD2FDB" w:rsidRDefault="00DD2FDB">
      <w:pPr>
        <w:pStyle w:val="ConsPlusNonformat"/>
        <w:jc w:val="both"/>
      </w:pPr>
      <w:r>
        <w:t xml:space="preserve">подчеркнуть) N __________________________, </w:t>
      </w:r>
      <w:proofErr w:type="gramStart"/>
      <w:r>
        <w:t>выданного</w:t>
      </w:r>
      <w:proofErr w:type="gramEnd"/>
      <w:r>
        <w:t xml:space="preserve"> Главным управлением по</w:t>
      </w:r>
    </w:p>
    <w:p w:rsidR="00DD2FDB" w:rsidRDefault="00DD2FDB">
      <w:pPr>
        <w:pStyle w:val="ConsPlusNonformat"/>
        <w:jc w:val="both"/>
      </w:pPr>
      <w:r>
        <w:t>государственному надзору Удмуртской Республики.</w:t>
      </w:r>
    </w:p>
    <w:p w:rsidR="00DD2FDB" w:rsidRDefault="00DD2FDB">
      <w:pPr>
        <w:pStyle w:val="ConsPlusNonformat"/>
        <w:jc w:val="both"/>
      </w:pPr>
    </w:p>
    <w:p w:rsidR="00DD2FDB" w:rsidRDefault="00DD2FDB">
      <w:pPr>
        <w:pStyle w:val="ConsPlusNonformat"/>
        <w:jc w:val="both"/>
      </w:pPr>
      <w:r>
        <w:t xml:space="preserve">    </w:t>
      </w:r>
      <w:proofErr w:type="gramStart"/>
      <w:r>
        <w:t>Приложение:   оригинал  квалификационного  аттестата  (в  случае  порчи</w:t>
      </w:r>
      <w:proofErr w:type="gramEnd"/>
    </w:p>
    <w:p w:rsidR="00DD2FDB" w:rsidRDefault="00DD2FDB">
      <w:pPr>
        <w:pStyle w:val="ConsPlusNonformat"/>
        <w:jc w:val="both"/>
      </w:pPr>
      <w:r>
        <w:t>квалификационного аттестата)</w:t>
      </w:r>
    </w:p>
    <w:p w:rsidR="00DD2FDB" w:rsidRDefault="00DD2FDB">
      <w:pPr>
        <w:pStyle w:val="ConsPlusNonformat"/>
        <w:jc w:val="both"/>
      </w:pPr>
    </w:p>
    <w:p w:rsidR="00DD2FDB" w:rsidRDefault="00DD2FDB">
      <w:pPr>
        <w:pStyle w:val="ConsPlusNonformat"/>
        <w:jc w:val="both"/>
      </w:pPr>
      <w:r>
        <w:t>"__" _______________ 20__ года                 ____________________________</w:t>
      </w:r>
    </w:p>
    <w:p w:rsidR="00DD2FDB" w:rsidRDefault="00DD2FDB">
      <w:pPr>
        <w:pStyle w:val="ConsPlusNonformat"/>
        <w:jc w:val="both"/>
      </w:pPr>
      <w:r>
        <w:t xml:space="preserve">          </w:t>
      </w:r>
      <w:proofErr w:type="gramStart"/>
      <w:r>
        <w:t>(дата)                                 подпись заявителя (его</w:t>
      </w:r>
      <w:proofErr w:type="gramEnd"/>
    </w:p>
    <w:p w:rsidR="00DD2FDB" w:rsidRDefault="00DD2FDB">
      <w:pPr>
        <w:pStyle w:val="ConsPlusNonformat"/>
        <w:jc w:val="both"/>
      </w:pPr>
      <w:r>
        <w:t xml:space="preserve">                                                     представителя)</w:t>
      </w:r>
    </w:p>
    <w:p w:rsidR="00DD2FDB" w:rsidRDefault="00DD2FDB">
      <w:pPr>
        <w:pStyle w:val="ConsPlusNormal"/>
        <w:jc w:val="both"/>
      </w:pPr>
    </w:p>
    <w:p w:rsidR="00DD2FDB" w:rsidRDefault="00DD2FDB">
      <w:pPr>
        <w:pStyle w:val="ConsPlusNormal"/>
        <w:jc w:val="both"/>
      </w:pPr>
    </w:p>
    <w:p w:rsidR="00DD2FDB" w:rsidRDefault="00DD2FDB">
      <w:pPr>
        <w:pStyle w:val="ConsPlusNormal"/>
        <w:pBdr>
          <w:top w:val="single" w:sz="6" w:space="0" w:color="auto"/>
        </w:pBdr>
        <w:spacing w:before="100" w:after="100"/>
        <w:jc w:val="both"/>
        <w:rPr>
          <w:sz w:val="2"/>
          <w:szCs w:val="2"/>
        </w:rPr>
      </w:pPr>
    </w:p>
    <w:p w:rsidR="006D060E" w:rsidRDefault="006D060E">
      <w:bookmarkStart w:id="25" w:name="_GoBack"/>
      <w:bookmarkEnd w:id="25"/>
    </w:p>
    <w:sectPr w:rsidR="006D060E" w:rsidSect="00BF5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DB"/>
    <w:rsid w:val="006D060E"/>
    <w:rsid w:val="00DD2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2F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2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2F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2F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2F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2F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2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2F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2F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2F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293147131A6C33F3C26E356BAD2E95F92A451D4A4E2AB34A5DD62F6C431532DB329201CCEE76856AD9175194CEADF7692D3FF073r845K" TargetMode="External"/><Relationship Id="rId18" Type="http://schemas.openxmlformats.org/officeDocument/2006/relationships/hyperlink" Target="consultantplus://offline/ref=5A293147131A6C33F3C26E356BAD2E95F925461C4A412AB34A5DD62F6C431532C932CA09CEEC63D03B83405C96rC48K" TargetMode="External"/><Relationship Id="rId26" Type="http://schemas.openxmlformats.org/officeDocument/2006/relationships/hyperlink" Target="consultantplus://offline/ref=5A293147131A6C33F3C26E356BAD2E95F92541184F4E2AB34A5DD62F6C431532C932CA09CEEC63D03B83405C96rC48K" TargetMode="External"/><Relationship Id="rId39" Type="http://schemas.openxmlformats.org/officeDocument/2006/relationships/hyperlink" Target="consultantplus://offline/ref=5A293147131A6C33F3C26E356BAD2E95F92B461D49492AB34A5DD62F6C431532C932CA09CEEC63D03B83405C96rC48K" TargetMode="External"/><Relationship Id="rId21" Type="http://schemas.openxmlformats.org/officeDocument/2006/relationships/hyperlink" Target="consultantplus://offline/ref=5A293147131A6C33F3C26E356BAD2E95F92541184F4E2AB34A5DD62F6C431532C932CA09CEEC63D03B83405C96rC48K" TargetMode="External"/><Relationship Id="rId34" Type="http://schemas.openxmlformats.org/officeDocument/2006/relationships/hyperlink" Target="consultantplus://offline/ref=5A293147131A6C33F3C26E356BAD2E95F9254F1E49492AB34A5DD62F6C431532DB329205CEEB7ED43996160DD09CBEF66E2D3CF06F8697DCr44EK" TargetMode="External"/><Relationship Id="rId42" Type="http://schemas.openxmlformats.org/officeDocument/2006/relationships/hyperlink" Target="consultantplus://offline/ref=5A293147131A6C33F3C26E356BAD2E95F9254F1E49492AB34A5DD62F6C431532DB329200C5BF2C956E90425B8AC8B3E86B333FrF41K" TargetMode="External"/><Relationship Id="rId47" Type="http://schemas.openxmlformats.org/officeDocument/2006/relationships/hyperlink" Target="consultantplus://offline/ref=5A293147131A6C33F3C26E356BAD2E95F9254F1E49492AB34A5DD62F6C431532DB329206C7EB76856AD9175194CEADF7692D3FF073r845K" TargetMode="External"/><Relationship Id="rId50" Type="http://schemas.openxmlformats.org/officeDocument/2006/relationships/hyperlink" Target="consultantplus://offline/ref=5A293147131A6C33F3C26E356BAD2E95F9254F1E49492AB34A5DD62F6C431532DB329205C5BF2C956E90425B8AC8B3E86B333FrF41K" TargetMode="External"/><Relationship Id="rId7" Type="http://schemas.openxmlformats.org/officeDocument/2006/relationships/hyperlink" Target="consultantplus://offline/ref=5A293147131A6C33F3C26E356BAD2E95F92E47104E4C2AB34A5DD62F6C431532DB329205CEEB7DD03D96160DD09CBEF66E2D3CF06F8697DCr44EK" TargetMode="External"/><Relationship Id="rId2" Type="http://schemas.microsoft.com/office/2007/relationships/stylesWithEffects" Target="stylesWithEffects.xml"/><Relationship Id="rId16" Type="http://schemas.openxmlformats.org/officeDocument/2006/relationships/hyperlink" Target="consultantplus://offline/ref=5A293147131A6C33F3C26E356BAD2E95F92E47104E4C2AB34A5DD62F6C431532DB329205CEEB7CD03996160DD09CBEF66E2D3CF06F8697DCr44EK" TargetMode="External"/><Relationship Id="rId29" Type="http://schemas.openxmlformats.org/officeDocument/2006/relationships/hyperlink" Target="consultantplus://offline/ref=5A293147131A6C33F3C26E356BAD2E95F9254F1E49492AB34A5DD62F6C431532DB329207C8E029807FC84F5C93D7B2F677313DF2r740K" TargetMode="External"/><Relationship Id="rId11" Type="http://schemas.openxmlformats.org/officeDocument/2006/relationships/hyperlink" Target="consultantplus://offline/ref=5A293147131A6C33F3C270387DC1709DF9261814454E24E612028D723B4A1F659C7DCB558ABE70D13C83435C8ACBB3F4r648K" TargetMode="External"/><Relationship Id="rId24" Type="http://schemas.openxmlformats.org/officeDocument/2006/relationships/hyperlink" Target="consultantplus://offline/ref=5A293147131A6C33F3C270387DC1709DF92618144C4823EC170DD078331313679B7294509FAF28DC3B9A5C5D94D7B1F66Br342K" TargetMode="External"/><Relationship Id="rId32" Type="http://schemas.openxmlformats.org/officeDocument/2006/relationships/hyperlink" Target="consultantplus://offline/ref=5A293147131A6C33F3C26E356BAD2E95F9254F1E49492AB34A5DD62F6C431532DB329200CDE029807FC84F5C93D7B2F677313DF2r740K" TargetMode="External"/><Relationship Id="rId37" Type="http://schemas.openxmlformats.org/officeDocument/2006/relationships/hyperlink" Target="consultantplus://offline/ref=5A293147131A6C33F3C26E356BAD2E95F9254F1E49492AB34A5DD62F6C431532C932CA09CEEC63D03B83405C96rC48K" TargetMode="External"/><Relationship Id="rId40" Type="http://schemas.openxmlformats.org/officeDocument/2006/relationships/hyperlink" Target="consultantplus://offline/ref=5A293147131A6C33F3C26E356BAD2E95F92541184F4E2AB34A5DD62F6C431532C932CA09CEEC63D03B83405C96rC48K" TargetMode="External"/><Relationship Id="rId45" Type="http://schemas.openxmlformats.org/officeDocument/2006/relationships/hyperlink" Target="consultantplus://offline/ref=5A293147131A6C33F3C26E356BAD2E95F9254F1E49492AB34A5DD62F6C431532DB329205CEEB7ED43996160DD09CBEF66E2D3CF06F8697DCr44EK"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hyperlink" Target="consultantplus://offline/ref=5A293147131A6C33F3C270387DC1709DF9261814444D23EC1E028D723B4A1F659C7DCB558ABE70D13C83435C8ACBB3F4r648K" TargetMode="External"/><Relationship Id="rId19" Type="http://schemas.openxmlformats.org/officeDocument/2006/relationships/hyperlink" Target="consultantplus://offline/ref=5A293147131A6C33F3C26E356BAD2E95F9254F18444B2AB34A5DD62F6C431532C932CA09CEEC63D03B83405C96rC48K" TargetMode="External"/><Relationship Id="rId31" Type="http://schemas.openxmlformats.org/officeDocument/2006/relationships/hyperlink" Target="consultantplus://offline/ref=5A293147131A6C33F3C26E356BAD2E95F9254F1E49492AB34A5DD62F6C431532DB329206C7EB76856AD9175194CEADF7692D3FF073r845K" TargetMode="External"/><Relationship Id="rId44" Type="http://schemas.openxmlformats.org/officeDocument/2006/relationships/hyperlink" Target="consultantplus://offline/ref=5A293147131A6C33F3C26E356BAD2E95F92E47104E4C2AB34A5DD62F6C431532DB329205CEEB7CD03996160DD09CBEF66E2D3CF06F8697DCr44E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A293147131A6C33F3C270387DC1709DF92618144C4A25E2100BD078331313679B7294508DAF70D03B9D445891C2E7A72D6630F0769A96DE5104E8B9r14AK" TargetMode="External"/><Relationship Id="rId14" Type="http://schemas.openxmlformats.org/officeDocument/2006/relationships/hyperlink" Target="consultantplus://offline/ref=5A293147131A6C33F3C26E356BAD2E95F9244019454D2AB34A5DD62F6C431532C932CA09CEEC63D03B83405C96rC48K" TargetMode="External"/><Relationship Id="rId22" Type="http://schemas.openxmlformats.org/officeDocument/2006/relationships/hyperlink" Target="consultantplus://offline/ref=5A293147131A6C33F3C26E356BAD2E95F825471F4E4B2AB34A5DD62F6C431532C932CA09CEEC63D03B83405C96rC48K" TargetMode="External"/><Relationship Id="rId27" Type="http://schemas.openxmlformats.org/officeDocument/2006/relationships/hyperlink" Target="consultantplus://offline/ref=5A293147131A6C33F3C26E356BAD2E95F9254F1E49492AB34A5DD62F6C431532DB329205C5BF2C956E90425B8AC8B3E86B333FrF41K" TargetMode="External"/><Relationship Id="rId30" Type="http://schemas.openxmlformats.org/officeDocument/2006/relationships/hyperlink" Target="consultantplus://offline/ref=5A293147131A6C33F3C26E356BAD2E95F9254F1E49492AB34A5DD62F6C431532DB329205CBE276856AD9175194CEADF7692D3FF073r845K" TargetMode="External"/><Relationship Id="rId35" Type="http://schemas.openxmlformats.org/officeDocument/2006/relationships/hyperlink" Target="consultantplus://offline/ref=5A293147131A6C33F3C26E356BAD2E95F825471F4E4B2AB34A5DD62F6C431532C932CA09CEEC63D03B83405C96rC48K" TargetMode="External"/><Relationship Id="rId43" Type="http://schemas.openxmlformats.org/officeDocument/2006/relationships/hyperlink" Target="consultantplus://offline/ref=5A293147131A6C33F3C26E356BAD2E95F92541184F4E2AB34A5DD62F6C431532DB329205CEEB7DD93396160DD09CBEF66E2D3CF06F8697DCr44EK" TargetMode="External"/><Relationship Id="rId48" Type="http://schemas.openxmlformats.org/officeDocument/2006/relationships/hyperlink" Target="consultantplus://offline/ref=5A293147131A6C33F3C26E356BAD2E95F9254F1E49492AB34A5DD62F6C431532DB329205CEEB7ED43F96160DD09CBEF66E2D3CF06F8697DCr44EK" TargetMode="External"/><Relationship Id="rId8" Type="http://schemas.openxmlformats.org/officeDocument/2006/relationships/hyperlink" Target="consultantplus://offline/ref=5A293147131A6C33F3C270387DC1709DF92618144C4A26ED1601D078331313679B7294508DAF70D03B9D435C90C2E7A72D6630F0769A96DE5104E8B9r14AK" TargetMode="External"/><Relationship Id="rId51" Type="http://schemas.openxmlformats.org/officeDocument/2006/relationships/hyperlink" Target="consultantplus://offline/ref=5A293147131A6C33F3C26E356BAD2E95F9254F1E49492AB34A5DD62F6C431532DB329200C5BF2C956E90425B8AC8B3E86B333FrF41K" TargetMode="External"/><Relationship Id="rId3" Type="http://schemas.openxmlformats.org/officeDocument/2006/relationships/settings" Target="settings.xml"/><Relationship Id="rId12" Type="http://schemas.openxmlformats.org/officeDocument/2006/relationships/hyperlink" Target="consultantplus://offline/ref=5A293147131A6C33F3C270387DC1709DF9261814444D23E51E028D723B4A1F659C7DCB558ABE70D13C83435C8ACBB3F4r648K" TargetMode="External"/><Relationship Id="rId17" Type="http://schemas.openxmlformats.org/officeDocument/2006/relationships/hyperlink" Target="consultantplus://offline/ref=5A293147131A6C33F3C26E356BAD2E95F92A451D4A4E2AB34A5DD62F6C431532DB329200CBE976856AD9175194CEADF7692D3FF073r845K" TargetMode="External"/><Relationship Id="rId25" Type="http://schemas.openxmlformats.org/officeDocument/2006/relationships/hyperlink" Target="consultantplus://offline/ref=5A293147131A6C33F3C270387DC1709DF92618144C4A26ED1601D078331313679B7294508DAF70D03B9D435C90C2E7A72D6630F0769A96DE5104E8B9r14AK" TargetMode="External"/><Relationship Id="rId33" Type="http://schemas.openxmlformats.org/officeDocument/2006/relationships/hyperlink" Target="consultantplus://offline/ref=5A293147131A6C33F3C26E356BAD2E95F9254F1E49492AB34A5DD62F6C431532DB329205CEEB7ED43996160DD09CBEF66E2D3CF06F8697DCr44EK" TargetMode="External"/><Relationship Id="rId38" Type="http://schemas.openxmlformats.org/officeDocument/2006/relationships/hyperlink" Target="consultantplus://offline/ref=5A293147131A6C33F3C26E356BAD2E95F9254F1E49492AB34A5DD62F6C431532DB329206CAEF76856AD9175194CEADF7692D3FF073r845K" TargetMode="External"/><Relationship Id="rId46" Type="http://schemas.openxmlformats.org/officeDocument/2006/relationships/hyperlink" Target="consultantplus://offline/ref=5A293147131A6C33F3C26E356BAD2E95F9254F1E49492AB34A5DD62F6C431532DB329206CAEF76856AD9175194CEADF7692D3FF073r845K" TargetMode="External"/><Relationship Id="rId20" Type="http://schemas.openxmlformats.org/officeDocument/2006/relationships/hyperlink" Target="consultantplus://offline/ref=5A293147131A6C33F3C26E356BAD2E95F9254F1E49492AB34A5DD62F6C431532DB329205CEEB7DD83F96160DD09CBEF66E2D3CF06F8697DCr44EK" TargetMode="External"/><Relationship Id="rId41" Type="http://schemas.openxmlformats.org/officeDocument/2006/relationships/hyperlink" Target="consultantplus://offline/ref=5A293147131A6C33F3C26E356BAD2E95F9254F1E49492AB34A5DD62F6C431532DB329205C5BF2C956E90425B8AC8B3E86B333FrF41K" TargetMode="External"/><Relationship Id="rId1" Type="http://schemas.openxmlformats.org/officeDocument/2006/relationships/styles" Target="styles.xml"/><Relationship Id="rId6" Type="http://schemas.openxmlformats.org/officeDocument/2006/relationships/hyperlink" Target="consultantplus://offline/ref=5A293147131A6C33F3C26E356BAD2E95F92A451D4A4E2AB34A5DD62F6C431532DB329200CBE976856AD9175194CEADF7692D3FF073r845K" TargetMode="External"/><Relationship Id="rId15" Type="http://schemas.openxmlformats.org/officeDocument/2006/relationships/hyperlink" Target="consultantplus://offline/ref=5A293147131A6C33F3C26E356BAD2E95F9254F1E49492AB34A5DD62F6C431532DB329207C6E029807FC84F5C93D7B2F677313DF2r740K" TargetMode="External"/><Relationship Id="rId23" Type="http://schemas.openxmlformats.org/officeDocument/2006/relationships/hyperlink" Target="consultantplus://offline/ref=5A293147131A6C33F3C26E356BAD2E95F92E47104E4C2AB34A5DD62F6C431532DB329205CEEB7DD03D96160DD09CBEF66E2D3CF06F8697DCr44EK" TargetMode="External"/><Relationship Id="rId28" Type="http://schemas.openxmlformats.org/officeDocument/2006/relationships/hyperlink" Target="consultantplus://offline/ref=5A293147131A6C33F3C26E356BAD2E95F9254F1E49492AB34A5DD62F6C431532DB329200C5BF2C956E90425B8AC8B3E86B333FrF41K" TargetMode="External"/><Relationship Id="rId36" Type="http://schemas.openxmlformats.org/officeDocument/2006/relationships/hyperlink" Target="consultantplus://offline/ref=5A293147131A6C33F3C26E356BAD2E95F82D451A4D492AB34A5DD62F6C431532DB329205CEEB7DD03E96160DD09CBEF66E2D3CF06F8697DCr44EK" TargetMode="External"/><Relationship Id="rId49" Type="http://schemas.openxmlformats.org/officeDocument/2006/relationships/hyperlink" Target="consultantplus://offline/ref=5A293147131A6C33F3C26E356BAD2E95F92541184F4E2AB34A5DD62F6C431532C932CA09CEEC63D03B83405C96rC4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13895</Words>
  <Characters>79203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dc:creator>
  <cp:lastModifiedBy>Сергеева</cp:lastModifiedBy>
  <cp:revision>1</cp:revision>
  <dcterms:created xsi:type="dcterms:W3CDTF">2021-10-07T10:56:00Z</dcterms:created>
  <dcterms:modified xsi:type="dcterms:W3CDTF">2021-10-07T10:57:00Z</dcterms:modified>
</cp:coreProperties>
</file>