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AE" w:rsidRDefault="005D01AE">
      <w:pPr>
        <w:pStyle w:val="ConsPlusNormal"/>
        <w:jc w:val="center"/>
      </w:pPr>
    </w:p>
    <w:p w:rsidR="005D01AE" w:rsidRPr="005D01AE" w:rsidRDefault="005D01AE" w:rsidP="005D01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01AE">
        <w:rPr>
          <w:rFonts w:ascii="Times New Roman" w:hAnsi="Times New Roman" w:cs="Times New Roman"/>
          <w:sz w:val="28"/>
          <w:szCs w:val="28"/>
        </w:rPr>
        <w:t>ИНФОРМАЦИЯ</w:t>
      </w:r>
    </w:p>
    <w:p w:rsidR="005D01AE" w:rsidRPr="005D01AE" w:rsidRDefault="005D01AE" w:rsidP="005D01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01AE">
        <w:rPr>
          <w:rFonts w:ascii="Times New Roman" w:hAnsi="Times New Roman" w:cs="Times New Roman"/>
          <w:sz w:val="28"/>
          <w:szCs w:val="28"/>
        </w:rPr>
        <w:t>о фактически достигнутых значениях и балльных оценках</w:t>
      </w:r>
    </w:p>
    <w:p w:rsidR="005D01AE" w:rsidRPr="005D01AE" w:rsidRDefault="005D01AE" w:rsidP="005D01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01AE">
        <w:rPr>
          <w:rFonts w:ascii="Times New Roman" w:hAnsi="Times New Roman" w:cs="Times New Roman"/>
          <w:sz w:val="28"/>
          <w:szCs w:val="28"/>
        </w:rPr>
        <w:t>показателей результативности и эффективности</w:t>
      </w:r>
    </w:p>
    <w:p w:rsidR="005D01AE" w:rsidRPr="005D01AE" w:rsidRDefault="005D01AE" w:rsidP="005D01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01AE">
        <w:rPr>
          <w:rFonts w:ascii="Times New Roman" w:hAnsi="Times New Roman" w:cs="Times New Roman"/>
          <w:sz w:val="28"/>
          <w:szCs w:val="28"/>
        </w:rPr>
        <w:t xml:space="preserve">контрольно-надзорной деятельности за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5D01A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01AE" w:rsidRPr="005D01AE" w:rsidRDefault="005D01AE" w:rsidP="005D01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управления по государственному надзору Удмуртской Республики</w:t>
      </w:r>
    </w:p>
    <w:p w:rsidR="005D01AE" w:rsidRPr="005D01AE" w:rsidRDefault="005D01AE" w:rsidP="005D01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0"/>
        <w:gridCol w:w="1304"/>
        <w:gridCol w:w="1247"/>
        <w:gridCol w:w="1596"/>
        <w:gridCol w:w="1559"/>
        <w:gridCol w:w="1559"/>
        <w:gridCol w:w="1985"/>
      </w:tblGrid>
      <w:tr w:rsidR="005D01AE" w:rsidRPr="005D01AE" w:rsidTr="00B6431A">
        <w:tc>
          <w:tcPr>
            <w:tcW w:w="680" w:type="dxa"/>
            <w:vMerge w:val="restart"/>
          </w:tcPr>
          <w:p w:rsidR="005D01AE" w:rsidRPr="005D01AE" w:rsidRDefault="005D01A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D01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01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0" w:type="dxa"/>
            <w:vMerge w:val="restart"/>
          </w:tcPr>
          <w:p w:rsidR="005D01AE" w:rsidRPr="005D01AE" w:rsidRDefault="005D01A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5D01AE" w:rsidRPr="005D01AE" w:rsidRDefault="005D01A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7" w:type="dxa"/>
            <w:vMerge w:val="restart"/>
          </w:tcPr>
          <w:p w:rsidR="005D01AE" w:rsidRPr="005D01AE" w:rsidRDefault="005D01A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3155" w:type="dxa"/>
            <w:gridSpan w:val="2"/>
          </w:tcPr>
          <w:p w:rsidR="005D01AE" w:rsidRPr="005D01AE" w:rsidRDefault="005D01A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559" w:type="dxa"/>
            <w:vMerge w:val="restart"/>
          </w:tcPr>
          <w:p w:rsidR="005D01AE" w:rsidRPr="005D01AE" w:rsidRDefault="005D01A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sz w:val="28"/>
                <w:szCs w:val="28"/>
              </w:rPr>
              <w:t>Балльная оценка</w:t>
            </w:r>
          </w:p>
        </w:tc>
        <w:tc>
          <w:tcPr>
            <w:tcW w:w="1985" w:type="dxa"/>
            <w:vMerge w:val="restart"/>
          </w:tcPr>
          <w:p w:rsidR="005D01AE" w:rsidRPr="005D01AE" w:rsidRDefault="005D01A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</w:t>
            </w:r>
          </w:p>
        </w:tc>
      </w:tr>
      <w:tr w:rsidR="005D01AE" w:rsidRPr="005D01AE" w:rsidTr="00B6431A">
        <w:tc>
          <w:tcPr>
            <w:tcW w:w="680" w:type="dxa"/>
            <w:vMerge/>
          </w:tcPr>
          <w:p w:rsidR="005D01AE" w:rsidRPr="005D01AE" w:rsidRDefault="005D01AE" w:rsidP="005D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5D01AE" w:rsidRPr="005D01AE" w:rsidRDefault="005D01AE" w:rsidP="005D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D01AE" w:rsidRPr="005D01AE" w:rsidRDefault="005D01AE" w:rsidP="005D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5D01AE" w:rsidRPr="005D01AE" w:rsidRDefault="005D01AE" w:rsidP="005D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D01AE" w:rsidRPr="005D01AE" w:rsidRDefault="005D01A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</w:tcPr>
          <w:p w:rsidR="005D01AE" w:rsidRPr="005D01AE" w:rsidRDefault="005D01A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1559" w:type="dxa"/>
            <w:vMerge/>
          </w:tcPr>
          <w:p w:rsidR="005D01AE" w:rsidRPr="005D01AE" w:rsidRDefault="005D01AE" w:rsidP="005D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D01AE" w:rsidRPr="005D01AE" w:rsidRDefault="005D01AE" w:rsidP="005D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AE" w:rsidRPr="00185DEE" w:rsidTr="00B6431A">
        <w:tc>
          <w:tcPr>
            <w:tcW w:w="12900" w:type="dxa"/>
            <w:gridSpan w:val="8"/>
          </w:tcPr>
          <w:p w:rsidR="005D01AE" w:rsidRPr="00B6431A" w:rsidRDefault="00185DEE" w:rsidP="005D01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1A">
              <w:rPr>
                <w:rFonts w:ascii="Times New Roman" w:hAnsi="Times New Roman"/>
                <w:b/>
                <w:sz w:val="28"/>
                <w:szCs w:val="28"/>
              </w:rPr>
              <w:t>Региональный государственный жилищный надзор на территории Удмуртской Республики</w:t>
            </w:r>
            <w:r w:rsidRPr="00B6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01AE" w:rsidRPr="00185DEE" w:rsidRDefault="005D01A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14" w:rsidRPr="00185DEE" w:rsidTr="00B6431A">
        <w:tc>
          <w:tcPr>
            <w:tcW w:w="12900" w:type="dxa"/>
            <w:gridSpan w:val="8"/>
          </w:tcPr>
          <w:p w:rsidR="00FF6914" w:rsidRPr="00B6431A" w:rsidRDefault="00FF6914" w:rsidP="00FF6914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 w:rsidRPr="004C672B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5D01AE" w:rsidRPr="00185DEE" w:rsidTr="00B6431A">
        <w:tc>
          <w:tcPr>
            <w:tcW w:w="12900" w:type="dxa"/>
            <w:gridSpan w:val="8"/>
          </w:tcPr>
          <w:p w:rsidR="005D01AE" w:rsidRPr="00185DEE" w:rsidRDefault="00185DEE" w:rsidP="00185D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E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5D01AE" w:rsidRPr="00185DEE" w:rsidTr="00B6431A">
        <w:tc>
          <w:tcPr>
            <w:tcW w:w="680" w:type="dxa"/>
          </w:tcPr>
          <w:p w:rsidR="005D01AE" w:rsidRPr="00185DEE" w:rsidRDefault="00185DE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5D01AE" w:rsidRPr="00185DEE" w:rsidRDefault="00185DE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E">
              <w:rPr>
                <w:rFonts w:ascii="Times New Roman" w:hAnsi="Times New Roman"/>
                <w:sz w:val="28"/>
                <w:szCs w:val="28"/>
              </w:rPr>
              <w:t xml:space="preserve">Доля устраненных нарушений обязательных требований жилищного законодательства в общем количестве выявленных нарушений обязательных требований жилищного </w:t>
            </w:r>
            <w:r w:rsidRPr="00185DEE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1304" w:type="dxa"/>
          </w:tcPr>
          <w:p w:rsidR="005D01AE" w:rsidRPr="00185DEE" w:rsidRDefault="00185DE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47" w:type="dxa"/>
          </w:tcPr>
          <w:p w:rsidR="005D01AE" w:rsidRPr="00185DEE" w:rsidRDefault="00B17813" w:rsidP="002D4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69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5D01AE" w:rsidRPr="00185DEE" w:rsidRDefault="00B17813" w:rsidP="002D4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</w:tcPr>
          <w:p w:rsidR="005D01AE" w:rsidRPr="00185DEE" w:rsidRDefault="00B17813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D01AE" w:rsidRPr="00185DEE" w:rsidRDefault="00B17813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D01AE" w:rsidRPr="00185DEE" w:rsidRDefault="005D01A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AE" w:rsidRPr="00185DEE" w:rsidTr="00B6431A">
        <w:tc>
          <w:tcPr>
            <w:tcW w:w="12900" w:type="dxa"/>
            <w:gridSpan w:val="8"/>
          </w:tcPr>
          <w:p w:rsidR="005D01AE" w:rsidRPr="00185DEE" w:rsidRDefault="00FF6914" w:rsidP="00185D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Индикативные показатели</w:t>
            </w:r>
          </w:p>
        </w:tc>
      </w:tr>
      <w:tr w:rsidR="00FF6914" w:rsidRPr="00185DEE" w:rsidTr="00B6431A">
        <w:tc>
          <w:tcPr>
            <w:tcW w:w="12900" w:type="dxa"/>
            <w:gridSpan w:val="8"/>
          </w:tcPr>
          <w:p w:rsidR="00FF6914" w:rsidRPr="00185DEE" w:rsidRDefault="00FF6914" w:rsidP="00185D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DEE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  <w:proofErr w:type="gramEnd"/>
          </w:p>
        </w:tc>
      </w:tr>
      <w:tr w:rsidR="005D01AE" w:rsidRPr="00185DEE" w:rsidTr="00B6431A">
        <w:tc>
          <w:tcPr>
            <w:tcW w:w="680" w:type="dxa"/>
          </w:tcPr>
          <w:p w:rsidR="005D01AE" w:rsidRPr="00185DEE" w:rsidRDefault="00185DE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5D01AE" w:rsidRPr="00185DEE" w:rsidRDefault="00185DEE" w:rsidP="00185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E">
              <w:rPr>
                <w:rFonts w:ascii="Times New Roman" w:hAnsi="Times New Roman" w:cs="Times New Roman"/>
                <w:sz w:val="28"/>
                <w:szCs w:val="28"/>
              </w:rPr>
              <w:t>Доля проверок в рамках жилищного надзора, проведенных в установленные сроки, по отношению к общему количеству проверок, проведенных в рамках осуществления жилищного надзора</w:t>
            </w:r>
          </w:p>
        </w:tc>
        <w:tc>
          <w:tcPr>
            <w:tcW w:w="1304" w:type="dxa"/>
          </w:tcPr>
          <w:p w:rsidR="005D01AE" w:rsidRPr="00185DEE" w:rsidRDefault="00185DE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</w:tcPr>
          <w:p w:rsidR="005D01AE" w:rsidRPr="00185DEE" w:rsidRDefault="009A0797" w:rsidP="002D4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5D01AE" w:rsidRPr="00185DEE" w:rsidRDefault="00343C4F" w:rsidP="002D4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D01AE" w:rsidRPr="00185DEE" w:rsidRDefault="00B17813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D01AE" w:rsidRPr="00185DEE" w:rsidRDefault="00343C4F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D01AE" w:rsidRPr="00185DEE" w:rsidRDefault="005D01AE" w:rsidP="005D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1A" w:rsidRPr="00185DEE" w:rsidTr="00F26567">
        <w:tc>
          <w:tcPr>
            <w:tcW w:w="12900" w:type="dxa"/>
            <w:gridSpan w:val="8"/>
          </w:tcPr>
          <w:p w:rsidR="00B6431A" w:rsidRPr="00B6431A" w:rsidRDefault="00B6431A" w:rsidP="00B7792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1A">
              <w:rPr>
                <w:rFonts w:ascii="Times New Roman" w:hAnsi="Times New Roman"/>
                <w:b/>
                <w:sz w:val="28"/>
                <w:szCs w:val="28"/>
              </w:rPr>
              <w:t>Лицензионный контроль предпринимательской деятельности по управлению многоквартирными домами на территории Удмуртской Республики</w:t>
            </w:r>
          </w:p>
        </w:tc>
      </w:tr>
      <w:tr w:rsidR="00FF6914" w:rsidRPr="00185DEE" w:rsidTr="00F26567">
        <w:tc>
          <w:tcPr>
            <w:tcW w:w="12900" w:type="dxa"/>
            <w:gridSpan w:val="8"/>
          </w:tcPr>
          <w:p w:rsidR="00FF6914" w:rsidRPr="00B6431A" w:rsidRDefault="00FF6914" w:rsidP="00FF6914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 w:rsidRPr="004C672B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B6431A" w:rsidRPr="00185DEE" w:rsidTr="00F26567">
        <w:tc>
          <w:tcPr>
            <w:tcW w:w="12900" w:type="dxa"/>
            <w:gridSpan w:val="8"/>
          </w:tcPr>
          <w:p w:rsidR="00B6431A" w:rsidRPr="00185DEE" w:rsidRDefault="00B6431A" w:rsidP="00F26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E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B6431A" w:rsidRPr="00B6431A" w:rsidTr="00F26567">
        <w:tc>
          <w:tcPr>
            <w:tcW w:w="680" w:type="dxa"/>
          </w:tcPr>
          <w:p w:rsidR="00B6431A" w:rsidRPr="00B6431A" w:rsidRDefault="00B6431A" w:rsidP="00F26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B6431A" w:rsidRPr="00B6431A" w:rsidRDefault="00B6431A" w:rsidP="00B6431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устраненных нарушений </w:t>
            </w:r>
            <w:r w:rsidRPr="00B643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лицензионных требований в общем количестве выявленных нарушений лицензионных  требований</w:t>
            </w:r>
          </w:p>
          <w:p w:rsidR="00B6431A" w:rsidRPr="00B6431A" w:rsidRDefault="00B6431A" w:rsidP="00F26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6431A" w:rsidRPr="00B6431A" w:rsidRDefault="00B6431A" w:rsidP="00F26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47" w:type="dxa"/>
          </w:tcPr>
          <w:p w:rsidR="00B6431A" w:rsidRPr="00B6431A" w:rsidRDefault="00CE399E" w:rsidP="002D4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8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69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B6431A" w:rsidRPr="00B6431A" w:rsidRDefault="00B17813" w:rsidP="002D4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B6431A" w:rsidRPr="00B6431A" w:rsidRDefault="00B17813" w:rsidP="00F26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6431A" w:rsidRPr="00B6431A" w:rsidRDefault="00B17813" w:rsidP="00F26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6431A" w:rsidRPr="00B6431A" w:rsidRDefault="00B6431A" w:rsidP="00F26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1A" w:rsidRPr="00185DEE" w:rsidTr="00F26567">
        <w:tc>
          <w:tcPr>
            <w:tcW w:w="12900" w:type="dxa"/>
            <w:gridSpan w:val="8"/>
          </w:tcPr>
          <w:p w:rsidR="00B6431A" w:rsidRPr="00185DEE" w:rsidRDefault="00FF6914" w:rsidP="00F26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Индикативные показатели</w:t>
            </w:r>
          </w:p>
        </w:tc>
      </w:tr>
      <w:tr w:rsidR="00FF6914" w:rsidRPr="00185DEE" w:rsidTr="00F26567">
        <w:tc>
          <w:tcPr>
            <w:tcW w:w="12900" w:type="dxa"/>
            <w:gridSpan w:val="8"/>
          </w:tcPr>
          <w:p w:rsidR="00FF6914" w:rsidRPr="00185DEE" w:rsidRDefault="00FF6914" w:rsidP="00F26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DEE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  <w:proofErr w:type="gramEnd"/>
          </w:p>
        </w:tc>
      </w:tr>
      <w:tr w:rsidR="00B6431A" w:rsidRPr="00185DEE" w:rsidTr="00F26567">
        <w:tc>
          <w:tcPr>
            <w:tcW w:w="680" w:type="dxa"/>
          </w:tcPr>
          <w:p w:rsidR="00B6431A" w:rsidRPr="00185DEE" w:rsidRDefault="00B6431A" w:rsidP="00F26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B6431A" w:rsidRPr="00B6431A" w:rsidRDefault="00B6431A" w:rsidP="00F26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1A">
              <w:rPr>
                <w:rFonts w:ascii="Times New Roman" w:hAnsi="Times New Roman" w:cs="Times New Roman"/>
                <w:sz w:val="28"/>
                <w:szCs w:val="28"/>
              </w:rPr>
              <w:t>Доля проверок в рамках лицензионного контроля, проведенных в установленные сроки, по отношению к общему количеству проверок, проведенных в рамках лицензионного контроля</w:t>
            </w:r>
          </w:p>
        </w:tc>
        <w:tc>
          <w:tcPr>
            <w:tcW w:w="1304" w:type="dxa"/>
          </w:tcPr>
          <w:p w:rsidR="00B6431A" w:rsidRPr="00185DEE" w:rsidRDefault="00B6431A" w:rsidP="00F26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</w:tcPr>
          <w:p w:rsidR="00B6431A" w:rsidRPr="00185DEE" w:rsidRDefault="000D5399" w:rsidP="002D4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B6431A" w:rsidRPr="00185DEE" w:rsidRDefault="00343C4F" w:rsidP="002D4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6431A" w:rsidRPr="00185DEE" w:rsidRDefault="00B17813" w:rsidP="00F26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6431A" w:rsidRPr="00185DEE" w:rsidRDefault="00343C4F" w:rsidP="00F26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6431A" w:rsidRPr="00185DEE" w:rsidRDefault="00B6431A" w:rsidP="00F26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A66" w:rsidRDefault="009B3A66" w:rsidP="005D01AE"/>
    <w:sectPr w:rsidR="009B3A66" w:rsidSect="004354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E"/>
    <w:rsid w:val="000D5399"/>
    <w:rsid w:val="001603C5"/>
    <w:rsid w:val="00185DEE"/>
    <w:rsid w:val="002D4236"/>
    <w:rsid w:val="00343C4F"/>
    <w:rsid w:val="005D01AE"/>
    <w:rsid w:val="009A0797"/>
    <w:rsid w:val="009B3A66"/>
    <w:rsid w:val="00B17813"/>
    <w:rsid w:val="00B6431A"/>
    <w:rsid w:val="00B7792D"/>
    <w:rsid w:val="00CA177D"/>
    <w:rsid w:val="00CE399E"/>
    <w:rsid w:val="00E0693D"/>
    <w:rsid w:val="00F27733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alsu</cp:lastModifiedBy>
  <cp:revision>14</cp:revision>
  <cp:lastPrinted>2019-03-22T07:06:00Z</cp:lastPrinted>
  <dcterms:created xsi:type="dcterms:W3CDTF">2019-03-11T12:01:00Z</dcterms:created>
  <dcterms:modified xsi:type="dcterms:W3CDTF">2019-03-26T13:13:00Z</dcterms:modified>
</cp:coreProperties>
</file>